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82FE" w14:textId="77777777" w:rsidR="00B82BD2" w:rsidRPr="000A2188" w:rsidRDefault="00B82BD2" w:rsidP="00B82BD2">
      <w:pPr>
        <w:keepNext/>
        <w:keepLine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Додаток 5 </w:t>
      </w:r>
      <w:r w:rsidRPr="000A2188">
        <w:rPr>
          <w:rFonts w:ascii="Times New Roman" w:eastAsia="Times New Roman" w:hAnsi="Times New Roman" w:cs="Times New Roman"/>
          <w:sz w:val="24"/>
          <w:szCs w:val="24"/>
        </w:rPr>
        <w:br/>
        <w:t xml:space="preserve">до Інструкції з документування управлінської інформації та організації роботи з </w:t>
      </w:r>
    </w:p>
    <w:p w14:paraId="472433B3" w14:textId="77777777" w:rsidR="00B82BD2" w:rsidRPr="000A2188" w:rsidRDefault="00B82BD2" w:rsidP="00B82BD2">
      <w:pPr>
        <w:keepNext/>
        <w:keepLine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документами, створеними в паперовій формі в Координаційному центрі з надання правничої допомоги</w:t>
      </w:r>
    </w:p>
    <w:p w14:paraId="52E0234E" w14:textId="77777777" w:rsidR="00B82BD2" w:rsidRPr="000A2188" w:rsidRDefault="00B82BD2" w:rsidP="00B82BD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(пункт 154)</w:t>
      </w:r>
    </w:p>
    <w:p w14:paraId="7BB759E6" w14:textId="77777777" w:rsidR="00B82BD2" w:rsidRDefault="00B82BD2" w:rsidP="00B8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00C258" w14:textId="77777777" w:rsidR="00B82BD2" w:rsidRDefault="00B82BD2" w:rsidP="00B8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2C721F" w14:textId="77777777" w:rsidR="00B82BD2" w:rsidRPr="000A2188" w:rsidRDefault="00B82BD2" w:rsidP="00B8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ПРИМІРНИЙ СКЛАД</w:t>
      </w:r>
    </w:p>
    <w:p w14:paraId="00230C65" w14:textId="77777777" w:rsidR="00B82BD2" w:rsidRPr="000A2188" w:rsidRDefault="00B82BD2" w:rsidP="00B8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eading=h.k5dq8d8rnwd2" w:colFirst="0" w:colLast="0"/>
      <w:bookmarkEnd w:id="0"/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запису про реєстрацію вхідних документів</w:t>
      </w:r>
    </w:p>
    <w:p w14:paraId="5B9F3F5A" w14:textId="77777777" w:rsidR="00B82BD2" w:rsidRPr="000A2188" w:rsidRDefault="00B82BD2" w:rsidP="00B8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eading=h.q7pkly110cf" w:colFirst="0" w:colLast="0"/>
      <w:bookmarkEnd w:id="1"/>
    </w:p>
    <w:p w14:paraId="074E5689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1. Вид документа.</w:t>
      </w:r>
    </w:p>
    <w:p w14:paraId="635A8AC7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2. Дата та час надходження документа в Координаційний центр з надання правничої допомоги (далі – Координаційний центр).</w:t>
      </w:r>
    </w:p>
    <w:p w14:paraId="238AD94C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3. Дата реєстрації документа.</w:t>
      </w:r>
    </w:p>
    <w:p w14:paraId="20BF0CC2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4. Реєстраційний індекс документа.</w:t>
      </w:r>
    </w:p>
    <w:p w14:paraId="5C592147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5. Кореспондент.</w:t>
      </w:r>
    </w:p>
    <w:p w14:paraId="625E807A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6. Дата реєстрації та реєстраційний індекс кореспондента.</w:t>
      </w:r>
    </w:p>
    <w:p w14:paraId="5E73A06F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7. Короткий зміст.</w:t>
      </w:r>
    </w:p>
    <w:p w14:paraId="14DEB38B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8. Відповідальний структурний підрозділ Координаційного центру, який в установленому порядку визначений відповідальним за виконання документа.</w:t>
      </w:r>
    </w:p>
    <w:p w14:paraId="3E9AA095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9. Відповідальний виконавець – працівник відповідального структурного підрозділу Координаційного центру, який в установленому порядку визначений відповідальним за виконання документа.</w:t>
      </w:r>
    </w:p>
    <w:p w14:paraId="4D0F39BD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10. Відмітка про виконання документа.</w:t>
      </w:r>
    </w:p>
    <w:p w14:paraId="5C26D7AF" w14:textId="77777777" w:rsidR="00B82BD2" w:rsidRPr="000A2188" w:rsidRDefault="00B82BD2" w:rsidP="00B82B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11. Справа №.</w:t>
      </w:r>
    </w:p>
    <w:p w14:paraId="592D2E1D" w14:textId="77777777" w:rsidR="00B82BD2" w:rsidRPr="000A2188" w:rsidRDefault="00B82BD2" w:rsidP="00B82BD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371DD72A" w14:textId="77777777" w:rsidR="007469FC" w:rsidRDefault="007469FC"/>
    <w:sectPr w:rsidR="007469FC" w:rsidSect="00B82B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D2"/>
    <w:rsid w:val="007469FC"/>
    <w:rsid w:val="00B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A85A"/>
  <w15:chartTrackingRefBased/>
  <w15:docId w15:val="{7B842E30-84EB-42E8-984C-4014C896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BD2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2026-03-25T14:37:00Z</dcterms:created>
  <dcterms:modified xsi:type="dcterms:W3CDTF">2026-03-25T14:37:00Z</dcterms:modified>
</cp:coreProperties>
</file>