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3BB3" w14:textId="77777777" w:rsidR="009E3982" w:rsidRDefault="008102AB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Додаток 10</w:t>
      </w:r>
    </w:p>
    <w:p w14:paraId="01F4435C" w14:textId="77777777" w:rsidR="009E3982" w:rsidRDefault="008102AB">
      <w:pPr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12C8C152" w14:textId="77777777" w:rsidR="009E3982" w:rsidRDefault="008102AB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0" distB="0" distL="0" distR="0" wp14:anchorId="00791412" wp14:editId="034E0D84">
            <wp:extent cx="467995" cy="600075"/>
            <wp:effectExtent l="0" t="0" r="8255" b="9525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D104D" w14:textId="77777777" w:rsidR="009E3982" w:rsidRDefault="008102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 </w:t>
      </w:r>
    </w:p>
    <w:p w14:paraId="1C573C95" w14:textId="77777777" w:rsidR="009E3982" w:rsidRDefault="008102A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(найменування міжрегіонального центру з надання безоплатної правничої допомоги)</w:t>
      </w:r>
    </w:p>
    <w:p w14:paraId="59BBD51A" w14:textId="77777777" w:rsidR="009E3982" w:rsidRDefault="009E3982">
      <w:pPr>
        <w:spacing w:after="0" w:line="240" w:lineRule="auto"/>
        <w:jc w:val="center"/>
      </w:pPr>
    </w:p>
    <w:p w14:paraId="15EB3066" w14:textId="77777777" w:rsidR="009E3982" w:rsidRDefault="009E3982">
      <w:pPr>
        <w:spacing w:after="0" w:line="240" w:lineRule="auto"/>
        <w:jc w:val="center"/>
      </w:pPr>
    </w:p>
    <w:p w14:paraId="7AAC6662" w14:textId="77777777" w:rsidR="009E3982" w:rsidRDefault="00810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14:paraId="42E0B9AF" w14:textId="77777777" w:rsidR="009E3982" w:rsidRDefault="009E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963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840"/>
        <w:gridCol w:w="2103"/>
        <w:gridCol w:w="3694"/>
      </w:tblGrid>
      <w:tr w:rsidR="009E3982" w14:paraId="2A5EE096" w14:textId="77777777" w:rsidTr="008A5DA4">
        <w:tc>
          <w:tcPr>
            <w:tcW w:w="3840" w:type="dxa"/>
          </w:tcPr>
          <w:p w14:paraId="4240409F" w14:textId="77777777" w:rsidR="009E3982" w:rsidRDefault="008102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6sggngy98eb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__________________                    </w:t>
            </w:r>
          </w:p>
        </w:tc>
        <w:tc>
          <w:tcPr>
            <w:tcW w:w="2103" w:type="dxa"/>
          </w:tcPr>
          <w:p w14:paraId="35FBE9A1" w14:textId="77777777" w:rsidR="009E3982" w:rsidRDefault="00810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Київ</w:t>
            </w:r>
          </w:p>
        </w:tc>
        <w:tc>
          <w:tcPr>
            <w:tcW w:w="3694" w:type="dxa"/>
          </w:tcPr>
          <w:p w14:paraId="1C3EA579" w14:textId="77777777" w:rsidR="009E3982" w:rsidRDefault="008102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______</w:t>
            </w:r>
          </w:p>
        </w:tc>
      </w:tr>
    </w:tbl>
    <w:p w14:paraId="14DA94DD" w14:textId="77777777" w:rsidR="009E3982" w:rsidRDefault="009E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08DA8DF" w14:textId="77777777" w:rsidR="009E3982" w:rsidRDefault="008102AB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уповноваження працівника</w:t>
      </w:r>
    </w:p>
    <w:p w14:paraId="75942A88" w14:textId="77777777" w:rsidR="009E3982" w:rsidRDefault="009E3982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4818"/>
        <w:rPr>
          <w:rFonts w:ascii="Times New Roman" w:eastAsia="Times New Roman" w:hAnsi="Times New Roman" w:cs="Times New Roman"/>
          <w:sz w:val="24"/>
          <w:szCs w:val="24"/>
        </w:rPr>
      </w:pPr>
    </w:p>
    <w:p w14:paraId="50309419" w14:textId="77777777" w:rsidR="009E3982" w:rsidRPr="003D6F5A" w:rsidRDefault="008102AB">
      <w:pPr>
        <w:spacing w:after="0" w:line="240" w:lineRule="auto"/>
        <w:ind w:right="481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bookmarkStart w:id="2" w:name="_heading=h.74ieci8yqikb" w:colFirst="0" w:colLast="0"/>
      <w:bookmarkEnd w:id="2"/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(найменування міжрегіонального центру з надання безоплатної правничої допомоги)</w:t>
      </w:r>
    </w:p>
    <w:p w14:paraId="72AE641D" w14:textId="77777777" w:rsidR="009E3982" w:rsidRDefault="008102AB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 надання безоплатної вторинної правничої допомоги</w:t>
      </w:r>
    </w:p>
    <w:p w14:paraId="27438EFE" w14:textId="25AEAEFD" w:rsidR="009E3982" w:rsidRDefault="008102AB">
      <w:pPr>
        <w:spacing w:after="0" w:line="240" w:lineRule="auto"/>
        <w:ind w:right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</w:t>
      </w:r>
    </w:p>
    <w:p w14:paraId="65D173D2" w14:textId="77777777" w:rsidR="009E3982" w:rsidRPr="003D6F5A" w:rsidRDefault="008102AB">
      <w:pPr>
        <w:spacing w:after="0" w:line="240" w:lineRule="auto"/>
        <w:ind w:right="481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(ініціали, прізвище особи, якій надається безоплатна</w:t>
      </w:r>
    </w:p>
    <w:p w14:paraId="2F553F6B" w14:textId="77777777" w:rsidR="009E3982" w:rsidRPr="003D6F5A" w:rsidRDefault="008102AB">
      <w:pPr>
        <w:spacing w:after="0" w:line="240" w:lineRule="auto"/>
        <w:ind w:right="481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вторинна правнича допомога)</w:t>
      </w:r>
    </w:p>
    <w:p w14:paraId="746EB692" w14:textId="77777777" w:rsidR="009E3982" w:rsidRPr="003D6F5A" w:rsidRDefault="009E39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F02E9" w14:textId="77777777" w:rsidR="009E3982" w:rsidRDefault="00810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пункту 10 частини першої статті 17, частин третьої  та четвертої статті 21, пункту 3 частини першої статті 25 Закону України «Про безоплатну правничу допомогу» та на підставі наказу</w:t>
      </w:r>
    </w:p>
    <w:p w14:paraId="15FF98DC" w14:textId="34D83577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14:paraId="0997FF33" w14:textId="77777777" w:rsidR="009E3982" w:rsidRPr="003D6F5A" w:rsidRDefault="008102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(найменування міжрегіонального центру з надання безоплатної правничої допомоги)</w:t>
      </w:r>
      <w:r w:rsidRPr="003D6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72601C0" w14:textId="1F825312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14:paraId="781DDB65" w14:textId="77777777" w:rsidR="009E3982" w:rsidRPr="003D6F5A" w:rsidRDefault="008102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(дата, номер, назва наказу про надання безоплатної вторинної правничої допомоги)</w:t>
      </w:r>
    </w:p>
    <w:p w14:paraId="2C7697D2" w14:textId="77777777" w:rsidR="009E3982" w:rsidRPr="003D6F5A" w:rsidRDefault="009E39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AB1CF1" w14:textId="77777777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НАКАЗУЮ:</w:t>
      </w:r>
    </w:p>
    <w:p w14:paraId="2B823899" w14:textId="77777777" w:rsidR="009E3982" w:rsidRDefault="009E39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C20067" w14:textId="77777777" w:rsidR="009E3982" w:rsidRDefault="008102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spacing w:after="0" w:line="240" w:lineRule="auto"/>
        <w:ind w:left="0" w:firstLine="71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Уповноважити</w:t>
      </w:r>
    </w:p>
    <w:p w14:paraId="56963972" w14:textId="6587F2C4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14:paraId="5C26B5EF" w14:textId="77777777" w:rsidR="009E3982" w:rsidRPr="003D6F5A" w:rsidRDefault="008102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(посада, прізвище, ім’я, по батькові працівника)</w:t>
      </w:r>
    </w:p>
    <w:p w14:paraId="541E84C3" w14:textId="77777777" w:rsidR="009E3982" w:rsidRDefault="008102AB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надання безоплатної вторинної правничої допомоги </w:t>
      </w:r>
    </w:p>
    <w:p w14:paraId="31D81F1B" w14:textId="77777777" w:rsidR="009E3982" w:rsidRDefault="009E398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2E28B9" w14:textId="2B792F8F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14:paraId="44DD19D9" w14:textId="77777777" w:rsidR="009E3982" w:rsidRPr="003D6F5A" w:rsidRDefault="008102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особи, якій надається безоплатна вторинна правнича допомога)</w:t>
      </w:r>
    </w:p>
    <w:p w14:paraId="71356F19" w14:textId="77777777" w:rsidR="009E3982" w:rsidRDefault="009E398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29F4070C" w14:textId="77777777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вигляді </w:t>
      </w:r>
    </w:p>
    <w:p w14:paraId="11BF1FAB" w14:textId="63223912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14:paraId="6C2EA176" w14:textId="77777777" w:rsidR="009E3982" w:rsidRPr="003D6F5A" w:rsidRDefault="008102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(зазначається один із видів правничих послуг безоплатної вторинної правничої допомоги (здійснення представництва, складення документів процесуального характеру)</w:t>
      </w:r>
    </w:p>
    <w:p w14:paraId="53F50A80" w14:textId="77777777" w:rsidR="009E3982" w:rsidRPr="003D6F5A" w:rsidRDefault="009E398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AA0BA38" w14:textId="77777777" w:rsidR="009E3982" w:rsidRDefault="008102A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________________________________________________________________________________________________________________________</w:t>
      </w:r>
    </w:p>
    <w:p w14:paraId="031501DD" w14:textId="77777777" w:rsidR="009E3982" w:rsidRPr="003D6F5A" w:rsidRDefault="008102A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3D6F5A">
        <w:rPr>
          <w:rFonts w:ascii="Times New Roman" w:eastAsia="Times New Roman" w:hAnsi="Times New Roman" w:cs="Times New Roman"/>
          <w:i/>
          <w:iCs/>
          <w:sz w:val="20"/>
          <w:szCs w:val="20"/>
        </w:rPr>
        <w:t>(суть правового питання клієнта)</w:t>
      </w:r>
    </w:p>
    <w:p w14:paraId="57F53727" w14:textId="77777777" w:rsidR="009E3982" w:rsidRPr="003D6F5A" w:rsidRDefault="009E398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982312F" w14:textId="0C6A4078" w:rsidR="003D6F5A" w:rsidRPr="008A5DA4" w:rsidRDefault="008102AB" w:rsidP="003D6F5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Цей наказ діє до використання всіх національних засобів правового захисту, а у випадку складення документів процесуального характеру як виду правничої допомоги – до моменту передання клієнту відповідних складених документів.</w:t>
      </w:r>
    </w:p>
    <w:p w14:paraId="5A27A5BC" w14:textId="77777777" w:rsidR="009E3982" w:rsidRDefault="009E3982">
      <w:pPr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E0C6A" w14:textId="77777777" w:rsidR="009E3982" w:rsidRPr="008102AB" w:rsidRDefault="008102AB" w:rsidP="008102A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8102AB">
        <w:rPr>
          <w:rFonts w:ascii="Times New Roman" w:eastAsia="Times New Roman" w:hAnsi="Times New Roman" w:cs="Times New Roman"/>
          <w:sz w:val="24"/>
          <w:szCs w:val="24"/>
        </w:rPr>
        <w:t>Контроль за виконанням цього наказу залишаю за собою.</w:t>
      </w:r>
    </w:p>
    <w:p w14:paraId="3BFF26A9" w14:textId="77777777" w:rsidR="009E3982" w:rsidRDefault="009E398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7AE74D" w14:textId="77777777" w:rsidR="009E3982" w:rsidRDefault="008102AB" w:rsidP="008102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посада уповноваженої особи)                                                                                                   (власне ім’я, прізвище)</w:t>
      </w:r>
    </w:p>
    <w:p w14:paraId="28CCB983" w14:textId="50F58FE9" w:rsidR="003D6F5A" w:rsidRDefault="003D6F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79ECCC3" w14:textId="22223CFE" w:rsidR="003D6F5A" w:rsidRDefault="003D6F5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8AA256" w14:textId="6C9CD9F3" w:rsidR="003D6F5A" w:rsidRPr="003D6F5A" w:rsidRDefault="003D6F5A" w:rsidP="003D6F5A">
      <w:pPr>
        <w:spacing w:after="0" w:line="240" w:lineRule="auto"/>
        <w:jc w:val="center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>__________________________</w:t>
      </w:r>
    </w:p>
    <w:sectPr w:rsidR="003D6F5A" w:rsidRPr="003D6F5A" w:rsidSect="008A5DA4">
      <w:pgSz w:w="11906" w:h="16838"/>
      <w:pgMar w:top="1134" w:right="567" w:bottom="1134" w:left="1701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7FC07585-A2D2-47C2-87F7-CFF322001C0C}"/>
    <w:embedBold r:id="rId2" w:fontKey="{BD476E55-DC87-4C96-886F-87B1DE9888D0}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AA384A1-6032-46C9-BBDD-4F4C8644D75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A729D30-2E5C-4ED6-91C7-858DF61693A4}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8A992B89-054E-46E3-B9F3-D655FEF067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802FD"/>
    <w:multiLevelType w:val="multilevel"/>
    <w:tmpl w:val="9C5E56A2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982"/>
    <w:rsid w:val="003D6F5A"/>
    <w:rsid w:val="008102AB"/>
    <w:rsid w:val="008A5DA4"/>
    <w:rsid w:val="009E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38BCC"/>
  <w15:docId w15:val="{3216490B-A2F5-4BF1-8761-CCDF6634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qFormat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styleId="a5">
    <w:name w:val="Balloon Text"/>
    <w:link w:val="a6"/>
    <w:semiHidden/>
    <w:pPr>
      <w:spacing w:after="0" w:line="240" w:lineRule="auto"/>
    </w:pPr>
    <w:rPr>
      <w:rFonts w:ascii="Tahoma" w:hAnsi="Tahoma"/>
      <w:sz w:val="16"/>
      <w:szCs w:val="16"/>
    </w:rPr>
  </w:style>
  <w:style w:type="paragraph" w:styleId="a7">
    <w:name w:val="annotation text"/>
    <w:link w:val="a8"/>
    <w:semiHidden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semiHidden/>
    <w:rPr>
      <w:b/>
      <w:bCs/>
    </w:rPr>
  </w:style>
  <w:style w:type="character" w:styleId="ab">
    <w:name w:val="line number"/>
    <w:basedOn w:val="a0"/>
    <w:semiHidden/>
  </w:style>
  <w:style w:type="character" w:styleId="ac">
    <w:name w:val="Hyperlink"/>
    <w:rPr>
      <w:color w:val="0000FF"/>
      <w:u w:val="single"/>
    </w:rPr>
  </w:style>
  <w:style w:type="character" w:styleId="ad">
    <w:name w:val="annotation reference"/>
    <w:basedOn w:val="a0"/>
    <w:semiHidden/>
    <w:rPr>
      <w:sz w:val="16"/>
      <w:szCs w:val="16"/>
    </w:rPr>
  </w:style>
  <w:style w:type="character" w:customStyle="1" w:styleId="a6">
    <w:name w:val="Текст у виносці Знак"/>
    <w:basedOn w:val="a0"/>
    <w:link w:val="a5"/>
    <w:semiHidden/>
    <w:rPr>
      <w:rFonts w:ascii="Tahoma" w:hAnsi="Tahoma"/>
      <w:sz w:val="16"/>
      <w:szCs w:val="16"/>
    </w:rPr>
  </w:style>
  <w:style w:type="character" w:customStyle="1" w:styleId="a8">
    <w:name w:val="Текст примітки Знак"/>
    <w:basedOn w:val="a0"/>
    <w:link w:val="a7"/>
    <w:semiHidden/>
    <w:rPr>
      <w:sz w:val="20"/>
      <w:szCs w:val="20"/>
    </w:rPr>
  </w:style>
  <w:style w:type="character" w:customStyle="1" w:styleId="aa">
    <w:name w:val="Тема примітки Знак"/>
    <w:basedOn w:val="a8"/>
    <w:link w:val="a9"/>
    <w:semiHidden/>
    <w:rPr>
      <w:b/>
      <w:bCs/>
      <w:sz w:val="20"/>
      <w:szCs w:val="20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hzDPNmPqTsps2OXoT+b2c0UUAQ==">CgMxLjAyCGguZ2pkZ3hzMg5oLmc2c2dnbmd5OThlYjIOaC43NGllY2k4eXFpa2I4AGoxChRzdWdnZXN0LjJhcWpmcm5pMGMxZRIZ0J3QsNGC0LDQu9GPINCb0L7Qv9Cw0YLQsGoxChRzdWdnZXN0LjljeXl4dDhpaXYyehIZ0J3QsNGC0LDQu9GPINCb0L7Qv9Cw0YLQsHIhMUVuWUFRVnd1MFM1cklFVzNkRFB6MS1GNFYzMnZSekxn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1689</Words>
  <Characters>963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Наталя ЛОПАТА</cp:lastModifiedBy>
  <cp:revision>6</cp:revision>
  <dcterms:created xsi:type="dcterms:W3CDTF">2026-02-20T11:40:00Z</dcterms:created>
  <dcterms:modified xsi:type="dcterms:W3CDTF">2026-02-20T14:25:00Z</dcterms:modified>
</cp:coreProperties>
</file>