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C6F6F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Додаток 1</w:t>
      </w:r>
    </w:p>
    <w:p w:rsidR="003C6F6F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 наказу Координаційного центру з</w:t>
      </w:r>
    </w:p>
    <w:p w:rsidR="003C6F6F" w:rsidRDefault="00000000">
      <w:pPr>
        <w:spacing w:after="0"/>
        <w:ind w:left="936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надання правничої допомоги </w:t>
      </w:r>
    </w:p>
    <w:p w:rsidR="003C6F6F" w:rsidRDefault="00000000">
      <w:pPr>
        <w:spacing w:after="0"/>
        <w:ind w:left="936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______________ 2026 року № _____</w:t>
      </w:r>
    </w:p>
    <w:p w:rsidR="003C6F6F" w:rsidRDefault="003C6F6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C6F6F" w:rsidRDefault="003C6F6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F7D56" w:rsidRDefault="00AF7D5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F7D56" w:rsidRPr="00AF7D56" w:rsidRDefault="00AF7D5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3C6F6F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Журнал</w:t>
      </w:r>
    </w:p>
    <w:p w:rsidR="003C6F6F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обліку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доручень центру з надання безоплатної правничої допомоги для надання послуг з медіації та їх виконання під час реалізації пілотного проєкту «Програма відновного правосуддя за участю неповнолітніх, які є підозрюваними, обвинуваченими у вчиненні кримінального правопорушення»</w:t>
      </w:r>
    </w:p>
    <w:p w:rsidR="003C6F6F" w:rsidRDefault="003C6F6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6F6F" w:rsidRDefault="003C6F6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149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842"/>
        <w:gridCol w:w="2268"/>
        <w:gridCol w:w="1701"/>
        <w:gridCol w:w="2410"/>
        <w:gridCol w:w="1679"/>
        <w:gridCol w:w="1785"/>
        <w:gridCol w:w="1725"/>
      </w:tblGrid>
      <w:tr w:rsidR="003C6F6F">
        <w:trPr>
          <w:trHeight w:val="416"/>
        </w:trPr>
        <w:tc>
          <w:tcPr>
            <w:tcW w:w="14970" w:type="dxa"/>
            <w:gridSpan w:val="8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Облік відомостей за даними, зазначеними в згодах на участь у пілотному проєкті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Програма відновного правосуддя за участю неповнолітніх, які є підозрюваними, обвинуваченими у вчиненні кримінального правопорушення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(далі – Програма)</w:t>
            </w:r>
          </w:p>
        </w:tc>
      </w:tr>
      <w:tr w:rsidR="003C6F6F" w:rsidTr="00AF7D56">
        <w:trPr>
          <w:trHeight w:val="240"/>
        </w:trPr>
        <w:tc>
          <w:tcPr>
            <w:tcW w:w="1560" w:type="dxa"/>
          </w:tcPr>
          <w:p w:rsidR="003C6F6F" w:rsidRPr="00AF7D56" w:rsidRDefault="00AF7D5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Порядковий номер запису (рядка)</w:t>
            </w:r>
          </w:p>
          <w:p w:rsidR="003C6F6F" w:rsidRDefault="003C6F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F7D5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Найменування центру з надання безоплатної правничої допомоги </w:t>
            </w:r>
          </w:p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(далі – Центр) </w:t>
            </w:r>
          </w:p>
        </w:tc>
        <w:tc>
          <w:tcPr>
            <w:tcW w:w="2268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регіону (області) за місцезнаходженням неповнолітньої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яка(і) є підозрювана(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обвинувачена(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у вчиненні кримінального правопорушення </w:t>
            </w:r>
          </w:p>
        </w:tc>
        <w:tc>
          <w:tcPr>
            <w:tcW w:w="1701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та номер супровідного листа щодо передачі згод на участь у Програмі</w:t>
            </w:r>
          </w:p>
        </w:tc>
        <w:tc>
          <w:tcPr>
            <w:tcW w:w="2410" w:type="dxa"/>
          </w:tcPr>
          <w:p w:rsidR="00AF7D5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Посада, структурний підрозділ особи, яка передала згоди на участь у Програмі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дізнавач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слідчий/ прокурор/захисник/ представник потерпілого (адвокат)) </w:t>
            </w:r>
          </w:p>
        </w:tc>
        <w:tc>
          <w:tcPr>
            <w:tcW w:w="1679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Прізвище, власне ім’я, по батькові (за наявності) посадової особи, яка передала згоди на участь у Програмі</w:t>
            </w:r>
          </w:p>
        </w:tc>
        <w:tc>
          <w:tcPr>
            <w:tcW w:w="178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кримінального провадження</w:t>
            </w:r>
          </w:p>
        </w:tc>
        <w:tc>
          <w:tcPr>
            <w:tcW w:w="172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внесення відомостей до Єдиного державного реєстру досудових розслідувань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(за наявності)</w:t>
            </w:r>
          </w:p>
        </w:tc>
      </w:tr>
      <w:tr w:rsidR="003C6F6F" w:rsidTr="00AF7D56">
        <w:trPr>
          <w:trHeight w:val="356"/>
        </w:trPr>
        <w:tc>
          <w:tcPr>
            <w:tcW w:w="1560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679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85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725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3C6F6F" w:rsidTr="00AF7D56">
        <w:trPr>
          <w:trHeight w:val="240"/>
        </w:trPr>
        <w:tc>
          <w:tcPr>
            <w:tcW w:w="156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6F6F" w:rsidRDefault="003C6F6F" w:rsidP="00AF7D5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AF7D56" w:rsidRDefault="00AF7D5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AF7D56" w:rsidRPr="00AF7D56" w:rsidRDefault="00AF7D5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C6F6F" w:rsidRDefault="003C6F6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C6F6F" w:rsidRPr="005E059D" w:rsidRDefault="00000000" w:rsidP="005E059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</w:p>
    <w:p w:rsidR="003C6F6F" w:rsidRPr="005E059D" w:rsidRDefault="00000000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059D">
        <w:rPr>
          <w:rFonts w:ascii="Times New Roman" w:eastAsia="Times New Roman" w:hAnsi="Times New Roman" w:cs="Times New Roman"/>
          <w:sz w:val="24"/>
          <w:szCs w:val="24"/>
        </w:rPr>
        <w:t xml:space="preserve">Продовження додатку 1 </w:t>
      </w:r>
    </w:p>
    <w:p w:rsidR="003C6F6F" w:rsidRDefault="003C6F6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1"/>
        <w:tblW w:w="149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2018"/>
        <w:gridCol w:w="2551"/>
        <w:gridCol w:w="2001"/>
        <w:gridCol w:w="2145"/>
        <w:gridCol w:w="2233"/>
        <w:gridCol w:w="1787"/>
      </w:tblGrid>
      <w:tr w:rsidR="003C6F6F" w:rsidTr="00263466">
        <w:trPr>
          <w:trHeight w:val="3210"/>
        </w:trPr>
        <w:tc>
          <w:tcPr>
            <w:tcW w:w="223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Правова кваліфікація кримінального правопорушення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(стаття (частина статті) КК України)</w:t>
            </w:r>
          </w:p>
        </w:tc>
        <w:tc>
          <w:tcPr>
            <w:tcW w:w="2018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Класифікація кримінального правопорушення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(кримінальний проступок/ нетяжкий злочин/тяжкий злочин/особливо тяжкий злочин) </w:t>
            </w:r>
          </w:p>
        </w:tc>
        <w:tc>
          <w:tcPr>
            <w:tcW w:w="2551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Прізвище, власне ім’я, по батькові (за наявності) неповнолітньої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яка(і) є підозрювана(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обвинувачена(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у вчиненні кримінального правопорушення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(далі – неповнолітня(і) особа(и))</w:t>
            </w:r>
          </w:p>
        </w:tc>
        <w:tc>
          <w:tcPr>
            <w:tcW w:w="2001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Число, місяць, рік народження неповнолітньої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4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Процесуальний статус неповнолітньої(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(підозрюваний та/або обвинувачений)</w:t>
            </w:r>
          </w:p>
        </w:tc>
        <w:tc>
          <w:tcPr>
            <w:tcW w:w="2233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Населений пункт задекларованого/</w:t>
            </w:r>
          </w:p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зареєстрованого місця проживання (перебування) неповнолітньої(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7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 неповнолітньої</w:t>
            </w:r>
          </w:p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3C6F6F" w:rsidTr="00263466">
        <w:trPr>
          <w:trHeight w:val="240"/>
        </w:trPr>
        <w:tc>
          <w:tcPr>
            <w:tcW w:w="2235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018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001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145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233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787" w:type="dxa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3C6F6F" w:rsidTr="00263466">
        <w:trPr>
          <w:trHeight w:val="240"/>
        </w:trPr>
        <w:tc>
          <w:tcPr>
            <w:tcW w:w="223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6F6F" w:rsidRDefault="003C6F6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2"/>
        <w:tblW w:w="149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3119"/>
        <w:gridCol w:w="1417"/>
        <w:gridCol w:w="2031"/>
        <w:gridCol w:w="2130"/>
        <w:gridCol w:w="4020"/>
      </w:tblGrid>
      <w:tr w:rsidR="00D37C7D" w:rsidTr="00D37C7D">
        <w:trPr>
          <w:trHeight w:val="2115"/>
        </w:trPr>
        <w:tc>
          <w:tcPr>
            <w:tcW w:w="2268" w:type="dxa"/>
          </w:tcPr>
          <w:p w:rsidR="00D37C7D" w:rsidRPr="00D37C7D" w:rsidRDefault="00D37C7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D37C7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Кримінальне правопорушення здійснено неповнолітньою особою (</w:t>
            </w:r>
            <w:proofErr w:type="spellStart"/>
            <w:r w:rsidRPr="00D37C7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ами</w:t>
            </w:r>
            <w:proofErr w:type="spellEnd"/>
            <w:r w:rsidRPr="00D37C7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 повторно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(рецидив)</w:t>
            </w:r>
          </w:p>
        </w:tc>
        <w:tc>
          <w:tcPr>
            <w:tcW w:w="3119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Прізвище, власне ім’я, по батькові (за наявності) потерпілого(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)/представника юридичної особи, що визнана потерпілою стороною у кримінальному провадженні та найменування юридичної особи</w:t>
            </w:r>
          </w:p>
        </w:tc>
        <w:tc>
          <w:tcPr>
            <w:tcW w:w="1417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Число, місяць, рік народження потерпілого(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31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Населений пункт задекларованого/</w:t>
            </w:r>
          </w:p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зареєстрованого місця проживання (перебування) потерпілого(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0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 неповнолітньої</w:t>
            </w:r>
          </w:p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4020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</w:p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неповнолітніх </w:t>
            </w:r>
          </w:p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осіб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(включно з потерпілим(и))</w:t>
            </w:r>
          </w:p>
        </w:tc>
      </w:tr>
      <w:tr w:rsidR="00D37C7D" w:rsidTr="00D37C7D">
        <w:trPr>
          <w:trHeight w:val="240"/>
        </w:trPr>
        <w:tc>
          <w:tcPr>
            <w:tcW w:w="2268" w:type="dxa"/>
          </w:tcPr>
          <w:p w:rsidR="00D37C7D" w:rsidRDefault="00D37C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D37C7D" w:rsidRPr="00D37C7D" w:rsidRDefault="00D37C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17</w:t>
            </w:r>
          </w:p>
        </w:tc>
        <w:tc>
          <w:tcPr>
            <w:tcW w:w="1417" w:type="dxa"/>
          </w:tcPr>
          <w:p w:rsidR="00D37C7D" w:rsidRPr="00D37C7D" w:rsidRDefault="00D37C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2031" w:type="dxa"/>
          </w:tcPr>
          <w:p w:rsidR="00D37C7D" w:rsidRPr="00D37C7D" w:rsidRDefault="00D37C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2130" w:type="dxa"/>
          </w:tcPr>
          <w:p w:rsidR="00D37C7D" w:rsidRPr="00D37C7D" w:rsidRDefault="00D37C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20</w:t>
            </w:r>
          </w:p>
        </w:tc>
        <w:tc>
          <w:tcPr>
            <w:tcW w:w="4020" w:type="dxa"/>
          </w:tcPr>
          <w:p w:rsidR="00D37C7D" w:rsidRPr="00D37C7D" w:rsidRDefault="00D37C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</w:t>
            </w:r>
          </w:p>
        </w:tc>
      </w:tr>
      <w:tr w:rsidR="00D37C7D" w:rsidTr="00D37C7D">
        <w:trPr>
          <w:trHeight w:val="240"/>
        </w:trPr>
        <w:tc>
          <w:tcPr>
            <w:tcW w:w="2268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</w:tcPr>
          <w:p w:rsidR="00D37C7D" w:rsidRDefault="00D37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6F6F" w:rsidRDefault="003C6F6F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C6F6F" w:rsidRDefault="003C6F6F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C6F6F" w:rsidRDefault="003C6F6F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C6F6F" w:rsidRDefault="003C6F6F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uk-UA"/>
        </w:rPr>
      </w:pPr>
    </w:p>
    <w:p w:rsidR="00C1199B" w:rsidRDefault="00C1199B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uk-UA"/>
        </w:rPr>
      </w:pPr>
    </w:p>
    <w:p w:rsidR="003C6F6F" w:rsidRPr="009C1B65" w:rsidRDefault="003C6F6F" w:rsidP="009C1B65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3C6F6F" w:rsidRDefault="003C6F6F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C6F6F" w:rsidRPr="005E059D" w:rsidRDefault="00000000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059D">
        <w:rPr>
          <w:rFonts w:ascii="Times New Roman" w:eastAsia="Times New Roman" w:hAnsi="Times New Roman" w:cs="Times New Roman"/>
          <w:sz w:val="24"/>
          <w:szCs w:val="24"/>
        </w:rPr>
        <w:lastRenderedPageBreak/>
        <w:t>3</w:t>
      </w:r>
    </w:p>
    <w:p w:rsidR="003C6F6F" w:rsidRPr="005E059D" w:rsidRDefault="00000000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059D">
        <w:rPr>
          <w:rFonts w:ascii="Times New Roman" w:eastAsia="Times New Roman" w:hAnsi="Times New Roman" w:cs="Times New Roman"/>
          <w:sz w:val="24"/>
          <w:szCs w:val="24"/>
        </w:rPr>
        <w:t xml:space="preserve">Продовження додатку 1 </w:t>
      </w:r>
    </w:p>
    <w:p w:rsidR="003C6F6F" w:rsidRDefault="003C6F6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3"/>
        <w:tblW w:w="149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2460"/>
        <w:gridCol w:w="2400"/>
        <w:gridCol w:w="2261"/>
        <w:gridCol w:w="1984"/>
        <w:gridCol w:w="1905"/>
        <w:gridCol w:w="1725"/>
      </w:tblGrid>
      <w:tr w:rsidR="003C6F6F">
        <w:trPr>
          <w:trHeight w:val="416"/>
        </w:trPr>
        <w:tc>
          <w:tcPr>
            <w:tcW w:w="14970" w:type="dxa"/>
            <w:gridSpan w:val="7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Облік відомостей за результатами прийняття рішення про залучення медіатора у межах Програми </w:t>
            </w:r>
          </w:p>
        </w:tc>
      </w:tr>
      <w:tr w:rsidR="003C6F6F" w:rsidTr="0023724D">
        <w:trPr>
          <w:trHeight w:val="240"/>
        </w:trPr>
        <w:tc>
          <w:tcPr>
            <w:tcW w:w="223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Прізвище, власне ім’я, по батькові (за наявності) уповноваженого працівника  Центру, яким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 до Журналу</w:t>
            </w:r>
          </w:p>
          <w:p w:rsidR="003C6F6F" w:rsidRDefault="003C6F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та номер наказу Центру про залучення медіатора </w:t>
            </w:r>
          </w:p>
        </w:tc>
        <w:tc>
          <w:tcPr>
            <w:tcW w:w="2400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Номер доручення центру з надання безоплатної правничої допомоги для надання послуг з медіації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(далі – Доручення)</w:t>
            </w:r>
          </w:p>
        </w:tc>
        <w:tc>
          <w:tcPr>
            <w:tcW w:w="2261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Доручення </w:t>
            </w:r>
          </w:p>
        </w:tc>
        <w:tc>
          <w:tcPr>
            <w:tcW w:w="1984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Прізвище, власне ім’я, по батькові (за наявності) медіатора, якому видано Доручення</w:t>
            </w:r>
          </w:p>
        </w:tc>
        <w:tc>
          <w:tcPr>
            <w:tcW w:w="190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Доручення видано медіатору за критерієм можливості  проведення медіації очно/онлайн</w:t>
            </w:r>
          </w:p>
        </w:tc>
        <w:tc>
          <w:tcPr>
            <w:tcW w:w="172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Район, в якому проживає або в якому зареєстроване місце діяльності медіатора, якому видано Доручення</w:t>
            </w:r>
          </w:p>
        </w:tc>
      </w:tr>
      <w:tr w:rsidR="003C6F6F" w:rsidTr="0023724D">
        <w:trPr>
          <w:trHeight w:val="240"/>
        </w:trPr>
        <w:tc>
          <w:tcPr>
            <w:tcW w:w="2235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46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240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261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1984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1905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1725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</w:tr>
      <w:tr w:rsidR="003C6F6F" w:rsidTr="0023724D">
        <w:trPr>
          <w:trHeight w:val="240"/>
        </w:trPr>
        <w:tc>
          <w:tcPr>
            <w:tcW w:w="223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6F6F" w:rsidRDefault="003C6F6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4"/>
        <w:tblW w:w="149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2460"/>
        <w:gridCol w:w="2400"/>
        <w:gridCol w:w="2261"/>
        <w:gridCol w:w="1984"/>
        <w:gridCol w:w="1905"/>
        <w:gridCol w:w="1725"/>
      </w:tblGrid>
      <w:tr w:rsidR="003C6F6F">
        <w:trPr>
          <w:trHeight w:val="416"/>
        </w:trPr>
        <w:tc>
          <w:tcPr>
            <w:tcW w:w="14970" w:type="dxa"/>
            <w:gridSpan w:val="7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Облік відомостей за результатами взаємодії Центрів з уповноваженими органами з питань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(далі – органи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щодо інформації про неповнолітню(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особу(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3C6F6F" w:rsidTr="0023724D">
        <w:trPr>
          <w:trHeight w:val="240"/>
        </w:trPr>
        <w:tc>
          <w:tcPr>
            <w:tcW w:w="223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запиту Центру про отримання інформаційної довідки органу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щодо неповнолітньої(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C6F6F" w:rsidRDefault="003C6F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Неповнолітній(і) особа(и) та її (їх) законний(і) представник(и) прибув(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)/не прибув(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до органу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Дата(и) візиту неповнолітньої(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та її (їх) законного(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представника(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до органу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1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Дата(и) передачі до Центру  інформаційної довідки органу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щодо неповнолітньої(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соціально-психологічної характеристики неповнолітньої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(так/ні)</w:t>
            </w:r>
          </w:p>
        </w:tc>
        <w:tc>
          <w:tcPr>
            <w:tcW w:w="190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Соціально-психологічна характеристика неповнолітньої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містить інформацію про криміногенні потреби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(так/ні)</w:t>
            </w:r>
          </w:p>
        </w:tc>
        <w:tc>
          <w:tcPr>
            <w:tcW w:w="172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передачі Центром медіатору інформаційної довідки органу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щодо неповнолітньої(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3C6F6F" w:rsidTr="0023724D">
        <w:trPr>
          <w:trHeight w:val="240"/>
        </w:trPr>
        <w:tc>
          <w:tcPr>
            <w:tcW w:w="2235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2460" w:type="dxa"/>
          </w:tcPr>
          <w:p w:rsidR="003C6F6F" w:rsidRPr="00D37C7D" w:rsidRDefault="00D37C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30</w:t>
            </w:r>
          </w:p>
        </w:tc>
        <w:tc>
          <w:tcPr>
            <w:tcW w:w="240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261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1984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905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1725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5</w:t>
            </w:r>
          </w:p>
        </w:tc>
      </w:tr>
      <w:tr w:rsidR="003C6F6F" w:rsidTr="0023724D">
        <w:trPr>
          <w:trHeight w:val="240"/>
        </w:trPr>
        <w:tc>
          <w:tcPr>
            <w:tcW w:w="223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6F6F" w:rsidRDefault="003C6F6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6F6F" w:rsidRDefault="003C6F6F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C6F6F" w:rsidRDefault="003C6F6F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uk-UA"/>
        </w:rPr>
      </w:pPr>
    </w:p>
    <w:p w:rsidR="005E059D" w:rsidRDefault="005E059D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uk-UA"/>
        </w:rPr>
      </w:pPr>
    </w:p>
    <w:p w:rsidR="003C6F6F" w:rsidRPr="005E059D" w:rsidRDefault="00000000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059D">
        <w:rPr>
          <w:rFonts w:ascii="Times New Roman" w:eastAsia="Times New Roman" w:hAnsi="Times New Roman" w:cs="Times New Roman"/>
          <w:sz w:val="24"/>
          <w:szCs w:val="24"/>
        </w:rPr>
        <w:lastRenderedPageBreak/>
        <w:t>4</w:t>
      </w:r>
    </w:p>
    <w:p w:rsidR="003C6F6F" w:rsidRPr="005E059D" w:rsidRDefault="00000000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059D">
        <w:rPr>
          <w:rFonts w:ascii="Times New Roman" w:eastAsia="Times New Roman" w:hAnsi="Times New Roman" w:cs="Times New Roman"/>
          <w:sz w:val="24"/>
          <w:szCs w:val="24"/>
        </w:rPr>
        <w:t>Продовження додатку 1</w:t>
      </w:r>
    </w:p>
    <w:p w:rsidR="003C6F6F" w:rsidRDefault="003C6F6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5"/>
        <w:tblW w:w="15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1409"/>
        <w:gridCol w:w="2116"/>
        <w:gridCol w:w="2685"/>
        <w:gridCol w:w="2910"/>
        <w:gridCol w:w="2730"/>
        <w:gridCol w:w="1440"/>
      </w:tblGrid>
      <w:tr w:rsidR="003C6F6F">
        <w:trPr>
          <w:trHeight w:val="240"/>
        </w:trPr>
        <w:tc>
          <w:tcPr>
            <w:tcW w:w="15000" w:type="dxa"/>
            <w:gridSpan w:val="7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Облік відомостей за результатами виконання Доручення медіатором </w:t>
            </w:r>
          </w:p>
        </w:tc>
      </w:tr>
      <w:tr w:rsidR="003C6F6F" w:rsidTr="0023724D">
        <w:trPr>
          <w:trHeight w:val="240"/>
        </w:trPr>
        <w:tc>
          <w:tcPr>
            <w:tcW w:w="1710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інформування медіатором про неможливість або відмову сторони(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брати участь у Програмі</w:t>
            </w:r>
          </w:p>
        </w:tc>
        <w:tc>
          <w:tcPr>
            <w:tcW w:w="1409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передачі медіатором до Центру заяв про участь у Програмі </w:t>
            </w:r>
          </w:p>
        </w:tc>
        <w:tc>
          <w:tcPr>
            <w:tcW w:w="2116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та номер наказу Центру про застосування Програми </w:t>
            </w:r>
          </w:p>
        </w:tc>
        <w:tc>
          <w:tcPr>
            <w:tcW w:w="268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Видано Доручення другому медіатору на підставі заяв про участь у Програмі від двох або більше неповнолітніх осіб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комедіація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(за наявності)</w:t>
            </w:r>
          </w:p>
          <w:p w:rsidR="003C6F6F" w:rsidRDefault="003C6F6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910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 стадії підготовки до медіації </w:t>
            </w:r>
          </w:p>
          <w:p w:rsidR="003C6F6F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(відмова сторони(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)/медіатора/неможливо здійснити контакт з стороною(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="002372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та</w:t>
            </w:r>
            <w:r w:rsidR="0023724D" w:rsidRPr="002372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/</w:t>
            </w:r>
            <w:proofErr w:type="spellStart"/>
            <w:r w:rsidR="002372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законним представником/законний представник не надав згоду на участь в медіації/інша причина відмови/укладено договір про проведення медіації)</w:t>
            </w:r>
          </w:p>
        </w:tc>
        <w:tc>
          <w:tcPr>
            <w:tcW w:w="2730" w:type="dxa"/>
          </w:tcPr>
          <w:p w:rsidR="003C6F6F" w:rsidRPr="00AC302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інформування медіатором про результат стадії підготовки до медіації </w:t>
            </w:r>
            <w:r w:rsidR="00AC3023" w:rsidRPr="00877B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/>
              </w:rPr>
              <w:t>1</w:t>
            </w:r>
          </w:p>
        </w:tc>
        <w:tc>
          <w:tcPr>
            <w:tcW w:w="1440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договору про проведення медіації </w:t>
            </w:r>
          </w:p>
        </w:tc>
      </w:tr>
      <w:tr w:rsidR="003C6F6F" w:rsidTr="0023724D">
        <w:trPr>
          <w:trHeight w:val="260"/>
        </w:trPr>
        <w:tc>
          <w:tcPr>
            <w:tcW w:w="171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1409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2116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2685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2910" w:type="dxa"/>
          </w:tcPr>
          <w:p w:rsidR="003C6F6F" w:rsidRPr="00D37C7D" w:rsidRDefault="00D37C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40</w:t>
            </w:r>
          </w:p>
        </w:tc>
        <w:tc>
          <w:tcPr>
            <w:tcW w:w="273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144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</w:t>
            </w:r>
          </w:p>
        </w:tc>
      </w:tr>
      <w:tr w:rsidR="003C6F6F" w:rsidTr="0023724D">
        <w:trPr>
          <w:trHeight w:val="240"/>
        </w:trPr>
        <w:tc>
          <w:tcPr>
            <w:tcW w:w="171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6F6F" w:rsidRDefault="003C6F6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6"/>
        <w:tblW w:w="15030" w:type="dxa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1394"/>
        <w:gridCol w:w="1701"/>
        <w:gridCol w:w="3100"/>
        <w:gridCol w:w="2895"/>
        <w:gridCol w:w="2715"/>
        <w:gridCol w:w="1470"/>
      </w:tblGrid>
      <w:tr w:rsidR="003C6F6F" w:rsidTr="005E059D">
        <w:trPr>
          <w:trHeight w:val="2744"/>
        </w:trPr>
        <w:tc>
          <w:tcPr>
            <w:tcW w:w="175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зустрічей на стадії підготовки до медіації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(очно/онлайн/</w:t>
            </w:r>
          </w:p>
          <w:p w:rsidR="003C6F6F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очно та онлайн)</w:t>
            </w:r>
          </w:p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Загальна кількість зустрічей на стадії підготовки до медіації </w:t>
            </w:r>
          </w:p>
        </w:tc>
        <w:tc>
          <w:tcPr>
            <w:tcW w:w="1701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Всього кількість днів/тижнів тривалості стадії підготовки до медіації</w:t>
            </w:r>
          </w:p>
        </w:tc>
        <w:tc>
          <w:tcPr>
            <w:tcW w:w="3100" w:type="dxa"/>
          </w:tcPr>
          <w:p w:rsidR="003C6F6F" w:rsidRPr="0056322D" w:rsidRDefault="00000000" w:rsidP="0056322D">
            <w:pPr>
              <w:pStyle w:val="af9"/>
              <w:spacing w:before="0" w:beforeAutospacing="0" w:after="0" w:afterAutospacing="0"/>
              <w:rPr>
                <w:color w:val="000000"/>
                <w:lang w:val="uk-UA"/>
              </w:rPr>
            </w:pPr>
            <w:r>
              <w:t xml:space="preserve">Результат стадії проведення медіації </w:t>
            </w:r>
            <w:r w:rsidR="00C053AF">
              <w:rPr>
                <w:i/>
                <w:iCs/>
                <w:color w:val="000000"/>
              </w:rPr>
              <w:t>(медіація не проводилась у звʼязку з відмовою потерпілого/ неповнолітньої особи/медіатора / медіація проводилась, але за її результатами не укладено угоду за результатами медіації у межах Програми (далі – Угода) / укладено Угоду)</w:t>
            </w:r>
          </w:p>
        </w:tc>
        <w:tc>
          <w:tcPr>
            <w:tcW w:w="289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зустрічей на стадії медіації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(очно/онлайн/очно та онлайн)</w:t>
            </w:r>
          </w:p>
        </w:tc>
        <w:tc>
          <w:tcPr>
            <w:tcW w:w="271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Загальна кількість зустрічей на стадії медіації </w:t>
            </w:r>
          </w:p>
        </w:tc>
        <w:tc>
          <w:tcPr>
            <w:tcW w:w="1470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Всього кількість днів/тижнів тривалості стадії підготовки до медіації</w:t>
            </w:r>
          </w:p>
        </w:tc>
      </w:tr>
      <w:tr w:rsidR="003C6F6F" w:rsidTr="005E059D">
        <w:trPr>
          <w:trHeight w:val="240"/>
        </w:trPr>
        <w:tc>
          <w:tcPr>
            <w:tcW w:w="1755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394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1701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310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2895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2715" w:type="dxa"/>
          </w:tcPr>
          <w:p w:rsidR="003C6F6F" w:rsidRPr="00D37C7D" w:rsidRDefault="00000000" w:rsidP="00C053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147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9</w:t>
            </w:r>
          </w:p>
        </w:tc>
      </w:tr>
      <w:tr w:rsidR="003C6F6F" w:rsidTr="005E059D">
        <w:trPr>
          <w:trHeight w:val="240"/>
        </w:trPr>
        <w:tc>
          <w:tcPr>
            <w:tcW w:w="175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6F6F" w:rsidRPr="005E059D" w:rsidRDefault="00000000" w:rsidP="005E059D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E059D"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</w:p>
    <w:p w:rsidR="003C6F6F" w:rsidRPr="005E059D" w:rsidRDefault="00000000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E059D">
        <w:rPr>
          <w:rFonts w:ascii="Times New Roman" w:eastAsia="Times New Roman" w:hAnsi="Times New Roman" w:cs="Times New Roman"/>
          <w:sz w:val="24"/>
          <w:szCs w:val="24"/>
        </w:rPr>
        <w:t>Продовження додатку 1</w:t>
      </w:r>
    </w:p>
    <w:p w:rsidR="00B76580" w:rsidRPr="00B76580" w:rsidRDefault="00B76580">
      <w:pPr>
        <w:tabs>
          <w:tab w:val="center" w:pos="4513"/>
          <w:tab w:val="right" w:pos="9026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7"/>
        <w:gridCol w:w="858"/>
        <w:gridCol w:w="2488"/>
        <w:gridCol w:w="2268"/>
        <w:gridCol w:w="2268"/>
        <w:gridCol w:w="2126"/>
        <w:gridCol w:w="2233"/>
        <w:gridCol w:w="1418"/>
      </w:tblGrid>
      <w:tr w:rsidR="00401426" w:rsidRPr="00401426" w:rsidTr="0053505B">
        <w:trPr>
          <w:trHeight w:val="3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отримання Центром Угоди</w:t>
            </w:r>
          </w:p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Угоди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Угода(и) укладена(и) </w:t>
            </w:r>
            <w:r w:rsidRPr="004014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до закінчення досудового розслідування/під час судового розгляду/після закінчення судового розгляду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направлення Центром інформації щодо результатів участі неповнолітньої</w:t>
            </w:r>
          </w:p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(іх) особи(іб) у Програмі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Дата отримання Центром інформації від прокурора </w:t>
            </w:r>
            <w:r w:rsidR="00535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про</w:t>
            </w:r>
            <w:r w:rsidRPr="0040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рішення у кримінальному провадженні щодо неповнолітнього</w:t>
            </w:r>
            <w:r w:rsidRPr="00877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 xml:space="preserve"> </w:t>
            </w:r>
            <w:r w:rsidR="00877B6C" w:rsidRPr="00877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Рішення у кримінальному провадженні щодо неповнолітнього (результат врахування участі у Програмі)</w:t>
            </w:r>
            <w:r w:rsidRPr="0040142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  <w:lang w:val="ru-UA"/>
              </w:rPr>
              <w:t xml:space="preserve"> </w:t>
            </w:r>
            <w:r w:rsidRPr="00877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 </w:t>
            </w:r>
            <w:r w:rsidR="00877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3</w:t>
            </w:r>
            <w:r w:rsidRPr="004014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ru-UA"/>
              </w:rPr>
              <w:t> 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подання до Центру за результатами виконання Доручення акта надання послуг з медіації з медіації з відповідними додатками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Стадія, за якою прозвітував медіатор </w:t>
            </w:r>
            <w:r w:rsidRPr="004014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(стадія підготовки до медіації/</w:t>
            </w:r>
          </w:p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стадія медіації)</w:t>
            </w:r>
          </w:p>
        </w:tc>
      </w:tr>
      <w:tr w:rsidR="00401426" w:rsidRPr="00401426" w:rsidTr="0053505B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D37C7D" w:rsidRDefault="00D37C7D" w:rsidP="0040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UA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</w:t>
            </w:r>
          </w:p>
        </w:tc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4014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</w:t>
            </w:r>
          </w:p>
        </w:tc>
      </w:tr>
      <w:tr w:rsidR="00401426" w:rsidRPr="00401426" w:rsidTr="0053505B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426" w:rsidRPr="00401426" w:rsidRDefault="00401426" w:rsidP="0040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401426" w:rsidRPr="00401426" w:rsidRDefault="0040142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tbl>
      <w:tblPr>
        <w:tblStyle w:val="af8"/>
        <w:tblW w:w="149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3110"/>
        <w:gridCol w:w="3260"/>
        <w:gridCol w:w="1985"/>
        <w:gridCol w:w="2693"/>
        <w:gridCol w:w="2227"/>
      </w:tblGrid>
      <w:tr w:rsidR="003C6F6F">
        <w:trPr>
          <w:trHeight w:val="240"/>
        </w:trPr>
        <w:tc>
          <w:tcPr>
            <w:tcW w:w="14985" w:type="dxa"/>
            <w:gridSpan w:val="6"/>
          </w:tcPr>
          <w:p w:rsidR="003C6F6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Облік відомостей щодо умов Угод</w:t>
            </w:r>
          </w:p>
        </w:tc>
      </w:tr>
      <w:tr w:rsidR="003C6F6F" w:rsidTr="005E059D">
        <w:trPr>
          <w:trHeight w:val="1236"/>
        </w:trPr>
        <w:tc>
          <w:tcPr>
            <w:tcW w:w="1710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Основні умови Угоди</w:t>
            </w:r>
          </w:p>
        </w:tc>
        <w:tc>
          <w:tcPr>
            <w:tcW w:w="3110" w:type="dxa"/>
          </w:tcPr>
          <w:p w:rsidR="003C6F6F" w:rsidRDefault="00000000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Передбачені додаткові заходи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ресоціалізації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неповнолітньої(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особи(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260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Суб’єкти, залучені до реалізації додаткових засобів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ресоціалізації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неповнолітньої</w:t>
            </w:r>
            <w:r w:rsidR="00DC616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</w:t>
            </w:r>
            <w:proofErr w:type="spellStart"/>
            <w:r w:rsidR="00DC616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іх</w:t>
            </w:r>
            <w:proofErr w:type="spellEnd"/>
            <w:r w:rsidR="00DC616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особи</w:t>
            </w:r>
            <w:r w:rsidR="00DC616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</w:t>
            </w:r>
            <w:proofErr w:type="spellStart"/>
            <w:r w:rsidR="00DC616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іб</w:t>
            </w:r>
            <w:proofErr w:type="spellEnd"/>
            <w:r w:rsidR="00DC616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</w:t>
            </w:r>
            <w:r w:rsidR="00DC616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виконання зобов’язань </w:t>
            </w:r>
          </w:p>
        </w:tc>
        <w:tc>
          <w:tcPr>
            <w:tcW w:w="2693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отримання Центром повідомлення від сторони(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про виконання зобов’язань </w:t>
            </w:r>
          </w:p>
        </w:tc>
        <w:tc>
          <w:tcPr>
            <w:tcW w:w="2227" w:type="dxa"/>
          </w:tcPr>
          <w:p w:rsidR="003C6F6F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 виконання зобов’язань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(виконано/не виконано)</w:t>
            </w:r>
          </w:p>
        </w:tc>
      </w:tr>
      <w:tr w:rsidR="003C6F6F" w:rsidTr="0053505B">
        <w:trPr>
          <w:trHeight w:val="260"/>
        </w:trPr>
        <w:tc>
          <w:tcPr>
            <w:tcW w:w="171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311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3260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1985" w:type="dxa"/>
          </w:tcPr>
          <w:p w:rsidR="003C6F6F" w:rsidRPr="00D37C7D" w:rsidRDefault="00D37C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60</w:t>
            </w:r>
          </w:p>
        </w:tc>
        <w:tc>
          <w:tcPr>
            <w:tcW w:w="2693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227" w:type="dxa"/>
          </w:tcPr>
          <w:p w:rsidR="003C6F6F" w:rsidRPr="00D37C7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D37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</w:t>
            </w:r>
          </w:p>
        </w:tc>
      </w:tr>
      <w:tr w:rsidR="003C6F6F" w:rsidTr="0053505B">
        <w:trPr>
          <w:trHeight w:val="240"/>
        </w:trPr>
        <w:tc>
          <w:tcPr>
            <w:tcW w:w="171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</w:tcPr>
          <w:p w:rsidR="003C6F6F" w:rsidRDefault="003C6F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77B6C" w:rsidRPr="00877B6C" w:rsidRDefault="00000000" w:rsidP="00877B6C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877B6C" w:rsidRPr="0053505B" w:rsidRDefault="00877B6C" w:rsidP="00877B6C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53505B">
        <w:rPr>
          <w:rFonts w:ascii="Times New Roman" w:eastAsia="Times New Roman" w:hAnsi="Times New Roman" w:cs="Times New Roman"/>
          <w:sz w:val="20"/>
          <w:szCs w:val="20"/>
          <w:vertAlign w:val="superscript"/>
          <w:lang w:val="uk-UA"/>
        </w:rPr>
        <w:t>1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 За</w:t>
      </w:r>
      <w:proofErr w:type="spellStart"/>
      <w:r w:rsidRPr="0053505B">
        <w:rPr>
          <w:rFonts w:ascii="Times New Roman" w:eastAsia="Times New Roman" w:hAnsi="Times New Roman" w:cs="Times New Roman"/>
          <w:sz w:val="20"/>
          <w:szCs w:val="20"/>
          <w:lang w:val="uk-UA"/>
        </w:rPr>
        <w:t>значається</w:t>
      </w:r>
      <w:proofErr w:type="spellEnd"/>
      <w:r w:rsidRPr="0053505B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дата, коли медіатор повідомив Центр про те, що не зміг зв’язатися зі сторонами конфлікту / продовжує здійснювати заходи з підготовки до медіації / продовжує проводити медіацію зі сторонами конфлікту (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>відповідно до абзацу третього підпункту 4 пункту 11 умов договору про надання послуг з медіації, проведення якої забезпечують центри з надання безоплатної правничої допомоги</w:t>
      </w:r>
      <w:r w:rsidRPr="0053505B">
        <w:rPr>
          <w:rFonts w:ascii="Times New Roman" w:eastAsia="Times New Roman" w:hAnsi="Times New Roman" w:cs="Times New Roman"/>
          <w:sz w:val="20"/>
          <w:szCs w:val="20"/>
          <w:lang w:val="uk-UA"/>
        </w:rPr>
        <w:t>)</w:t>
      </w:r>
    </w:p>
    <w:p w:rsidR="003C6F6F" w:rsidRPr="0053505B" w:rsidRDefault="00877B6C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3505B">
        <w:rPr>
          <w:rFonts w:ascii="Times New Roman" w:eastAsia="Times New Roman" w:hAnsi="Times New Roman" w:cs="Times New Roman"/>
          <w:sz w:val="20"/>
          <w:szCs w:val="20"/>
          <w:vertAlign w:val="superscript"/>
          <w:lang w:val="uk-UA"/>
        </w:rPr>
        <w:t>2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 За інформацією прокурора </w:t>
      </w:r>
      <w:r w:rsidR="0053505B" w:rsidRPr="0053505B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на стадії досудового розслідування</w:t>
      </w:r>
      <w:r w:rsidR="005E059D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 xml:space="preserve"> </w:t>
      </w:r>
      <w:r w:rsidR="0053505B" w:rsidRPr="0053505B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/</w:t>
      </w:r>
      <w:r w:rsidR="005E059D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 xml:space="preserve"> </w:t>
      </w:r>
      <w:r w:rsidR="0053505B" w:rsidRPr="0053505B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судового рішення у кримінальному провадженні щодо неповнолітнього</w:t>
      </w:r>
      <w:r w:rsidR="0053505B" w:rsidRPr="0053505B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ru-UA"/>
        </w:rPr>
        <w:t xml:space="preserve"> 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відповідно до абзацу другого </w:t>
      </w:r>
      <w:r w:rsidR="0053505B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      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підпункту 1 пункту 14 або абзацу </w:t>
      </w:r>
      <w:r w:rsidR="00C86349" w:rsidRPr="0053505B">
        <w:rPr>
          <w:rFonts w:ascii="Times New Roman" w:eastAsia="Times New Roman" w:hAnsi="Times New Roman" w:cs="Times New Roman"/>
          <w:sz w:val="20"/>
          <w:szCs w:val="20"/>
        </w:rPr>
        <w:t>п’ятого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 підпункту 4 пункту 14 Порядку реалізації пілотного проєкту «Програма відновного правосуддя за участю неповнолітніх, які є підозрюваними, обвинуваченими у вчиненні кримінального правопорушення», затвердженого наказом Міністерства юстиції України, Міністерства внутрішніх справ України, Офісу Генерального прокурора від 22 липня 2024 року № 2176/5/501/176.</w:t>
      </w:r>
    </w:p>
    <w:p w:rsidR="00877B6C" w:rsidRDefault="00877B6C" w:rsidP="00C61F7C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53505B">
        <w:rPr>
          <w:rFonts w:ascii="Times New Roman" w:eastAsia="Times New Roman" w:hAnsi="Times New Roman" w:cs="Times New Roman"/>
          <w:sz w:val="20"/>
          <w:szCs w:val="20"/>
          <w:vertAlign w:val="superscript"/>
          <w:lang w:val="uk-UA"/>
        </w:rPr>
        <w:t>3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D2524" w:rsidRPr="0053505B">
        <w:rPr>
          <w:rFonts w:ascii="Times New Roman" w:hAnsi="Times New Roman" w:cs="Times New Roman"/>
          <w:color w:val="000000"/>
          <w:sz w:val="20"/>
          <w:szCs w:val="20"/>
        </w:rPr>
        <w:t>Зазначаються такі рішення у кримінальному провадженні за результатами закінчення кримінального провадження або винесення судового рішення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 – кримінальне провадження закрито у </w:t>
      </w:r>
      <w:r w:rsidR="00C86349" w:rsidRPr="0053505B">
        <w:rPr>
          <w:rFonts w:ascii="Times New Roman" w:eastAsia="Times New Roman" w:hAnsi="Times New Roman" w:cs="Times New Roman"/>
          <w:sz w:val="20"/>
          <w:szCs w:val="20"/>
        </w:rPr>
        <w:t>зв’язку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 з відмовою потерпілого від обвинувачення у кримінальному провадженні у формі приватного обвинувачення / звільнено від кримінальної відповідальності у </w:t>
      </w:r>
      <w:r w:rsidR="00C86349" w:rsidRPr="0053505B">
        <w:rPr>
          <w:rFonts w:ascii="Times New Roman" w:eastAsia="Times New Roman" w:hAnsi="Times New Roman" w:cs="Times New Roman"/>
          <w:sz w:val="20"/>
          <w:szCs w:val="20"/>
        </w:rPr>
        <w:t>зв’язку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 з дійовим каяттям / звільнено від кримінальної відповідальності у </w:t>
      </w:r>
      <w:r w:rsidR="00AE58B8" w:rsidRPr="0053505B">
        <w:rPr>
          <w:rFonts w:ascii="Times New Roman" w:eastAsia="Times New Roman" w:hAnsi="Times New Roman" w:cs="Times New Roman"/>
          <w:sz w:val="20"/>
          <w:szCs w:val="20"/>
        </w:rPr>
        <w:t>зв’язку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 з примиренням винного з потерпілим / звільнено від кримінальної відповідальності у </w:t>
      </w:r>
      <w:r w:rsidR="00C86349" w:rsidRPr="0053505B">
        <w:rPr>
          <w:rFonts w:ascii="Times New Roman" w:eastAsia="Times New Roman" w:hAnsi="Times New Roman" w:cs="Times New Roman"/>
          <w:sz w:val="20"/>
          <w:szCs w:val="20"/>
        </w:rPr>
        <w:t>зв’язку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 із зміною обстановки / звільнено від кримінальної відповідальності і застосовано примусові заходи виховного характеру / </w:t>
      </w:r>
      <w:r w:rsidRPr="0053505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звільнено від покарання із застосуванням примусових заходів виховного характеру / 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звільнено від відбування покарання з випробуванням / обвинувальний вирок із застосуванням </w:t>
      </w:r>
      <w:r w:rsidR="00C86349" w:rsidRPr="0053505B">
        <w:rPr>
          <w:rFonts w:ascii="Times New Roman" w:eastAsia="Times New Roman" w:hAnsi="Times New Roman" w:cs="Times New Roman"/>
          <w:sz w:val="20"/>
          <w:szCs w:val="20"/>
        </w:rPr>
        <w:t>пом’якшення</w:t>
      </w:r>
      <w:r w:rsidRPr="0053505B">
        <w:rPr>
          <w:rFonts w:ascii="Times New Roman" w:eastAsia="Times New Roman" w:hAnsi="Times New Roman" w:cs="Times New Roman"/>
          <w:sz w:val="20"/>
          <w:szCs w:val="20"/>
        </w:rPr>
        <w:t xml:space="preserve"> покарання / інші рішення, прийняті з урахуванням результатів участі неповнолітнього у Програмі.</w:t>
      </w:r>
    </w:p>
    <w:p w:rsidR="005E059D" w:rsidRDefault="005E059D" w:rsidP="00C61F7C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E059D" w:rsidRPr="005E059D" w:rsidRDefault="005E059D" w:rsidP="005E059D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F215E5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t>_____________________________</w:t>
      </w:r>
    </w:p>
    <w:sectPr w:rsidR="005E059D" w:rsidRPr="005E059D">
      <w:footerReference w:type="default" r:id="rId8"/>
      <w:pgSz w:w="16838" w:h="11906" w:orient="landscape"/>
      <w:pgMar w:top="707" w:right="709" w:bottom="99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1491D" w:rsidRDefault="00B1491D">
      <w:pPr>
        <w:spacing w:after="0" w:line="240" w:lineRule="auto"/>
      </w:pPr>
      <w:r>
        <w:separator/>
      </w:r>
    </w:p>
  </w:endnote>
  <w:endnote w:type="continuationSeparator" w:id="0">
    <w:p w:rsidR="00B1491D" w:rsidRDefault="00B14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4C81C9A-2A3A-074F-B28F-E71C0CAB56A4}"/>
    <w:embedBold r:id="rId2" w:fontKey="{88A67AAA-D6F0-5449-A452-67A8C54E14BC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3" w:fontKey="{975874F5-910F-EF42-9171-88EFA82CFB7C}"/>
    <w:embedBold r:id="rId4" w:fontKey="{CA1F0DC7-AA32-DA4D-BA9E-0867B797ED4F}"/>
    <w:embedItalic r:id="rId5" w:fontKey="{8583D9C5-0D1F-F148-A388-83259A742E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C34FAFE-4D4D-F347-8B6C-BA9AECE5DA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F9F00B7-36EA-3144-A36A-7D0B35581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C6F6F" w:rsidRDefault="003C6F6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1491D" w:rsidRDefault="00B1491D">
      <w:pPr>
        <w:spacing w:after="0" w:line="240" w:lineRule="auto"/>
      </w:pPr>
      <w:r>
        <w:separator/>
      </w:r>
    </w:p>
  </w:footnote>
  <w:footnote w:type="continuationSeparator" w:id="0">
    <w:p w:rsidR="00B1491D" w:rsidRDefault="00B14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AC7E7C"/>
    <w:multiLevelType w:val="hybridMultilevel"/>
    <w:tmpl w:val="306ACC7A"/>
    <w:lvl w:ilvl="0" w:tplc="04220011">
      <w:start w:val="1"/>
      <w:numFmt w:val="decimal"/>
      <w:lvlText w:val="%1)"/>
      <w:lvlJc w:val="left"/>
      <w:pPr>
        <w:ind w:left="1287" w:hanging="360"/>
      </w:pPr>
    </w:lvl>
    <w:lvl w:ilvl="1" w:tplc="04220019">
      <w:start w:val="1"/>
      <w:numFmt w:val="lowerLetter"/>
      <w:lvlText w:val="%2."/>
      <w:lvlJc w:val="left"/>
      <w:pPr>
        <w:ind w:left="2007" w:hanging="360"/>
      </w:pPr>
    </w:lvl>
    <w:lvl w:ilvl="2" w:tplc="0422001B">
      <w:start w:val="1"/>
      <w:numFmt w:val="lowerRoman"/>
      <w:lvlText w:val="%3."/>
      <w:lvlJc w:val="right"/>
      <w:pPr>
        <w:ind w:left="2727" w:hanging="180"/>
      </w:pPr>
    </w:lvl>
    <w:lvl w:ilvl="3" w:tplc="0422000F">
      <w:start w:val="1"/>
      <w:numFmt w:val="decimal"/>
      <w:lvlText w:val="%4."/>
      <w:lvlJc w:val="left"/>
      <w:pPr>
        <w:ind w:left="3447" w:hanging="360"/>
      </w:pPr>
    </w:lvl>
    <w:lvl w:ilvl="4" w:tplc="04220019">
      <w:start w:val="1"/>
      <w:numFmt w:val="lowerLetter"/>
      <w:lvlText w:val="%5."/>
      <w:lvlJc w:val="left"/>
      <w:pPr>
        <w:ind w:left="4167" w:hanging="360"/>
      </w:pPr>
    </w:lvl>
    <w:lvl w:ilvl="5" w:tplc="0422001B">
      <w:start w:val="1"/>
      <w:numFmt w:val="lowerRoman"/>
      <w:lvlText w:val="%6."/>
      <w:lvlJc w:val="right"/>
      <w:pPr>
        <w:ind w:left="4887" w:hanging="180"/>
      </w:pPr>
    </w:lvl>
    <w:lvl w:ilvl="6" w:tplc="0422000F">
      <w:start w:val="1"/>
      <w:numFmt w:val="decimal"/>
      <w:lvlText w:val="%7."/>
      <w:lvlJc w:val="left"/>
      <w:pPr>
        <w:ind w:left="5607" w:hanging="360"/>
      </w:pPr>
    </w:lvl>
    <w:lvl w:ilvl="7" w:tplc="04220019">
      <w:start w:val="1"/>
      <w:numFmt w:val="lowerLetter"/>
      <w:lvlText w:val="%8."/>
      <w:lvlJc w:val="left"/>
      <w:pPr>
        <w:ind w:left="6327" w:hanging="360"/>
      </w:pPr>
    </w:lvl>
    <w:lvl w:ilvl="8" w:tplc="0422001B">
      <w:start w:val="1"/>
      <w:numFmt w:val="lowerRoman"/>
      <w:lvlText w:val="%9."/>
      <w:lvlJc w:val="right"/>
      <w:pPr>
        <w:ind w:left="7047" w:hanging="180"/>
      </w:pPr>
    </w:lvl>
  </w:abstractNum>
  <w:num w:numId="1" w16cid:durableId="1720661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F6F"/>
    <w:rsid w:val="000E3C11"/>
    <w:rsid w:val="0023724D"/>
    <w:rsid w:val="00263466"/>
    <w:rsid w:val="002B3138"/>
    <w:rsid w:val="003239B6"/>
    <w:rsid w:val="003A082F"/>
    <w:rsid w:val="003C6F6F"/>
    <w:rsid w:val="00401426"/>
    <w:rsid w:val="0053505B"/>
    <w:rsid w:val="0056322D"/>
    <w:rsid w:val="0056532E"/>
    <w:rsid w:val="005E059D"/>
    <w:rsid w:val="006215DB"/>
    <w:rsid w:val="00735307"/>
    <w:rsid w:val="007F35E3"/>
    <w:rsid w:val="00877B6C"/>
    <w:rsid w:val="008D6763"/>
    <w:rsid w:val="00907110"/>
    <w:rsid w:val="00943BA3"/>
    <w:rsid w:val="0097305B"/>
    <w:rsid w:val="00981E37"/>
    <w:rsid w:val="009C1B65"/>
    <w:rsid w:val="00A4473D"/>
    <w:rsid w:val="00A672A5"/>
    <w:rsid w:val="00AC3023"/>
    <w:rsid w:val="00AE58B8"/>
    <w:rsid w:val="00AF7D56"/>
    <w:rsid w:val="00B1491D"/>
    <w:rsid w:val="00B76580"/>
    <w:rsid w:val="00C053AF"/>
    <w:rsid w:val="00C1199B"/>
    <w:rsid w:val="00C61F7C"/>
    <w:rsid w:val="00C86349"/>
    <w:rsid w:val="00D37C7D"/>
    <w:rsid w:val="00DC1F7A"/>
    <w:rsid w:val="00DC616D"/>
    <w:rsid w:val="00E11D5E"/>
    <w:rsid w:val="00ED2524"/>
    <w:rsid w:val="00F9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A0E567"/>
  <w15:docId w15:val="{D70FCFFD-3EE0-A346-8019-10C3F4F71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qFormat/>
    <w:rsid w:val="00FE642C"/>
    <w:pPr>
      <w:ind w:left="720"/>
      <w:contextualSpacing/>
    </w:pPr>
  </w:style>
  <w:style w:type="table" w:styleId="a5">
    <w:name w:val="Table Grid"/>
    <w:basedOn w:val="a1"/>
    <w:uiPriority w:val="39"/>
    <w:rsid w:val="005C4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unhideWhenUsed/>
    <w:rsid w:val="0056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vTnxdVhThfXbTnV0YBA4t6Mm9g==">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1345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BUBLIK</dc:creator>
  <cp:lastModifiedBy>MacBook</cp:lastModifiedBy>
  <cp:revision>3</cp:revision>
  <dcterms:created xsi:type="dcterms:W3CDTF">2026-02-02T14:11:00Z</dcterms:created>
  <dcterms:modified xsi:type="dcterms:W3CDTF">2026-02-02T14:13:00Z</dcterms:modified>
</cp:coreProperties>
</file>