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4D" w:rsidRDefault="008B0503">
      <w:pPr>
        <w:shd w:val="clear" w:color="auto" w:fill="FFFFFF"/>
        <w:spacing w:after="0" w:line="240" w:lineRule="auto"/>
        <w:ind w:left="5670"/>
        <w:jc w:val="both"/>
        <w:rPr>
          <w:rFonts w:ascii="Times New Roman" w:hAnsi="Times New Roman"/>
          <w:color w:val="000000"/>
          <w:sz w:val="24"/>
          <w:szCs w:val="24"/>
        </w:rPr>
      </w:pPr>
      <w:bookmarkStart w:id="0" w:name="_heading=h.gjdgxs" w:colFirst="0" w:colLast="0"/>
      <w:bookmarkEnd w:id="0"/>
      <w:r>
        <w:rPr>
          <w:rFonts w:ascii="Times New Roman" w:hAnsi="Times New Roman"/>
          <w:color w:val="000000"/>
          <w:sz w:val="24"/>
          <w:szCs w:val="24"/>
        </w:rPr>
        <w:t>Додаток 2</w:t>
      </w:r>
    </w:p>
    <w:p w:rsidR="000D494D" w:rsidRDefault="008B0503">
      <w:pPr>
        <w:spacing w:after="240" w:line="240" w:lineRule="auto"/>
        <w:ind w:left="5670"/>
        <w:jc w:val="both"/>
        <w:rPr>
          <w:rFonts w:ascii="Times New Roman" w:hAnsi="Times New Roman"/>
          <w:color w:val="000000"/>
        </w:rPr>
      </w:pPr>
      <w:r>
        <w:rPr>
          <w:rFonts w:ascii="Times New Roman" w:hAnsi="Times New Roman"/>
          <w:color w:val="000000"/>
          <w:sz w:val="24"/>
          <w:szCs w:val="24"/>
        </w:rPr>
        <w:t>до</w:t>
      </w:r>
      <w:r>
        <w:rPr>
          <w:rFonts w:ascii="Times New Roman" w:hAnsi="Times New Roman"/>
          <w:sz w:val="24"/>
          <w:szCs w:val="24"/>
        </w:rPr>
        <w:t xml:space="preserve"> Порядку організації та надання безоплатної правничої допомоги міжрегіональними центрами з надання безоплатної правничої допомоги</w:t>
      </w:r>
    </w:p>
    <w:p w:rsidR="000D494D" w:rsidRDefault="008B0503">
      <w:pPr>
        <w:spacing w:after="240" w:line="240" w:lineRule="auto"/>
        <w:jc w:val="center"/>
        <w:rPr>
          <w:rFonts w:ascii="Times New Roman" w:hAnsi="Times New Roman"/>
          <w:b/>
          <w:color w:val="000000"/>
        </w:rPr>
      </w:pPr>
      <w:r>
        <w:rPr>
          <w:rFonts w:ascii="Times New Roman" w:hAnsi="Times New Roman"/>
          <w:b/>
          <w:color w:val="000000"/>
        </w:rPr>
        <w:t>РЕЄСТРАЦІЙНА КАРТКА ЗВЕРНЕННЯ КЛІЄНТА</w:t>
      </w:r>
    </w:p>
    <w:tbl>
      <w:tblPr>
        <w:tblStyle w:val="afb"/>
        <w:tblW w:w="1077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242"/>
        <w:gridCol w:w="3404"/>
        <w:gridCol w:w="2127"/>
      </w:tblGrid>
      <w:tr w:rsidR="000D494D">
        <w:tc>
          <w:tcPr>
            <w:tcW w:w="5242" w:type="dxa"/>
            <w:shd w:val="clear" w:color="auto" w:fill="D9D9D9"/>
            <w:tcMar>
              <w:left w:w="0" w:type="dxa"/>
              <w:right w:w="0" w:type="dxa"/>
            </w:tcMar>
          </w:tcPr>
          <w:p w:rsidR="000D494D" w:rsidRDefault="008B0503">
            <w:pPr>
              <w:rPr>
                <w:rFonts w:ascii="Times New Roman" w:hAnsi="Times New Roman"/>
                <w:b/>
                <w:color w:val="000000"/>
                <w:sz w:val="20"/>
                <w:szCs w:val="20"/>
              </w:rPr>
            </w:pPr>
            <w:r>
              <w:rPr>
                <w:rFonts w:ascii="Times New Roman" w:hAnsi="Times New Roman"/>
                <w:b/>
                <w:color w:val="000000"/>
                <w:sz w:val="20"/>
                <w:szCs w:val="20"/>
              </w:rPr>
              <w:t>Дата реєстрації</w:t>
            </w:r>
            <w:r>
              <w:rPr>
                <w:rFonts w:ascii="Times New Roman" w:hAnsi="Times New Roman"/>
                <w:color w:val="000000"/>
                <w:sz w:val="20"/>
                <w:szCs w:val="20"/>
              </w:rPr>
              <w:t>: __/__/______</w:t>
            </w:r>
          </w:p>
        </w:tc>
        <w:tc>
          <w:tcPr>
            <w:tcW w:w="3404" w:type="dxa"/>
            <w:shd w:val="clear" w:color="auto" w:fill="D9D9D9"/>
            <w:tcMar>
              <w:left w:w="0" w:type="dxa"/>
              <w:right w:w="0" w:type="dxa"/>
            </w:tcMar>
          </w:tcPr>
          <w:p w:rsidR="000D494D" w:rsidRDefault="008B0503">
            <w:pPr>
              <w:jc w:val="right"/>
              <w:rPr>
                <w:rFonts w:ascii="Times New Roman" w:hAnsi="Times New Roman"/>
                <w:b/>
                <w:color w:val="000000"/>
                <w:sz w:val="20"/>
                <w:szCs w:val="20"/>
              </w:rPr>
            </w:pPr>
            <w:r>
              <w:rPr>
                <w:rFonts w:ascii="Times New Roman" w:hAnsi="Times New Roman"/>
                <w:b/>
                <w:color w:val="000000"/>
                <w:sz w:val="20"/>
                <w:szCs w:val="20"/>
              </w:rPr>
              <w:t>Реєстраційний №</w:t>
            </w:r>
            <w:r>
              <w:rPr>
                <w:rFonts w:ascii="Times New Roman" w:hAnsi="Times New Roman"/>
                <w:color w:val="000000"/>
                <w:sz w:val="20"/>
                <w:szCs w:val="20"/>
              </w:rPr>
              <w:t xml:space="preserve"> </w:t>
            </w:r>
          </w:p>
        </w:tc>
        <w:tc>
          <w:tcPr>
            <w:tcW w:w="2127" w:type="dxa"/>
            <w:shd w:val="clear" w:color="auto" w:fill="D9D9D9"/>
          </w:tcPr>
          <w:p w:rsidR="000D494D" w:rsidRDefault="008B0503">
            <w:pPr>
              <w:jc w:val="both"/>
              <w:rPr>
                <w:rFonts w:ascii="Times New Roman" w:hAnsi="Times New Roman"/>
                <w:color w:val="000000"/>
                <w:sz w:val="20"/>
                <w:szCs w:val="20"/>
              </w:rPr>
            </w:pPr>
            <w:r>
              <w:rPr>
                <w:rFonts w:ascii="Times New Roman" w:hAnsi="Times New Roman"/>
                <w:color w:val="000000"/>
                <w:sz w:val="20"/>
                <w:szCs w:val="20"/>
              </w:rPr>
              <w:t>___________________</w:t>
            </w:r>
          </w:p>
        </w:tc>
      </w:tr>
    </w:tbl>
    <w:p w:rsidR="000D494D" w:rsidRDefault="000D494D">
      <w:pPr>
        <w:spacing w:after="120" w:line="240" w:lineRule="auto"/>
        <w:rPr>
          <w:rFonts w:ascii="Times New Roman" w:hAnsi="Times New Roman"/>
          <w:b/>
          <w:color w:val="000000"/>
          <w:sz w:val="20"/>
          <w:szCs w:val="20"/>
        </w:rPr>
      </w:pPr>
    </w:p>
    <w:p w:rsidR="000D494D" w:rsidRDefault="008B0503">
      <w:pPr>
        <w:spacing w:after="120" w:line="240" w:lineRule="auto"/>
        <w:rPr>
          <w:rFonts w:ascii="Times New Roman" w:hAnsi="Times New Roman"/>
          <w:b/>
          <w:color w:val="000000"/>
          <w:sz w:val="20"/>
          <w:szCs w:val="20"/>
        </w:rPr>
      </w:pPr>
      <w:r>
        <w:rPr>
          <w:rFonts w:ascii="Times New Roman" w:hAnsi="Times New Roman"/>
          <w:b/>
          <w:color w:val="000000"/>
          <w:sz w:val="20"/>
          <w:szCs w:val="20"/>
        </w:rPr>
        <w:t>І. КОРОТКІ ВІДОМОСТІ ПРО КЛІЄНТА</w:t>
      </w:r>
    </w:p>
    <w:p w:rsidR="000D494D" w:rsidRDefault="008B0503">
      <w:pPr>
        <w:pBdr>
          <w:top w:val="single" w:sz="4" w:space="1" w:color="000000"/>
          <w:left w:val="single" w:sz="4" w:space="4" w:color="000000"/>
          <w:bottom w:val="single" w:sz="4" w:space="1" w:color="000000"/>
          <w:right w:val="single" w:sz="4" w:space="4" w:color="000000"/>
        </w:pBdr>
        <w:rPr>
          <w:rFonts w:ascii="Times New Roman" w:hAnsi="Times New Roman"/>
          <w:color w:val="000000"/>
        </w:rPr>
      </w:pPr>
      <w:r>
        <w:rPr>
          <w:rFonts w:ascii="Times New Roman" w:hAnsi="Times New Roman"/>
          <w:b/>
          <w:color w:val="000000"/>
          <w:sz w:val="20"/>
          <w:szCs w:val="20"/>
        </w:rPr>
        <w:t>ПІБ</w:t>
      </w:r>
      <w:r>
        <w:rPr>
          <w:rFonts w:ascii="Times New Roman" w:hAnsi="Times New Roman"/>
          <w:color w:val="000000"/>
          <w:sz w:val="20"/>
          <w:szCs w:val="20"/>
        </w:rPr>
        <w:t>: _______________________________________________________________________</w:t>
      </w:r>
      <w:r>
        <w:rPr>
          <w:rFonts w:ascii="Times New Roman" w:hAnsi="Times New Roman"/>
          <w:b/>
          <w:color w:val="000000"/>
          <w:sz w:val="20"/>
          <w:szCs w:val="20"/>
        </w:rPr>
        <w:t xml:space="preserve">   Дата народження</w:t>
      </w:r>
      <w:r>
        <w:rPr>
          <w:rFonts w:ascii="Times New Roman" w:hAnsi="Times New Roman"/>
          <w:color w:val="000000"/>
          <w:sz w:val="20"/>
          <w:szCs w:val="20"/>
        </w:rPr>
        <w:t>: 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b/>
          <w:color w:val="000000"/>
          <w:sz w:val="20"/>
          <w:szCs w:val="20"/>
        </w:rPr>
        <w:t>Адреса місця фактичного проживання</w:t>
      </w:r>
      <w:r>
        <w:rPr>
          <w:rFonts w:ascii="Times New Roman" w:hAnsi="Times New Roman"/>
          <w:color w:val="000000"/>
          <w:sz w:val="20"/>
          <w:szCs w:val="20"/>
        </w:rPr>
        <w:t>: 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b/>
          <w:color w:val="000000"/>
          <w:sz w:val="20"/>
          <w:szCs w:val="20"/>
        </w:rPr>
        <w:t>Контактний телефон</w:t>
      </w:r>
      <w:r>
        <w:rPr>
          <w:rFonts w:ascii="Times New Roman" w:hAnsi="Times New Roman"/>
          <w:color w:val="000000"/>
          <w:sz w:val="20"/>
          <w:szCs w:val="20"/>
        </w:rPr>
        <w:t xml:space="preserve">: _____________________ </w:t>
      </w:r>
      <w:r>
        <w:rPr>
          <w:rFonts w:ascii="Times New Roman" w:hAnsi="Times New Roman"/>
          <w:b/>
          <w:color w:val="000000"/>
          <w:sz w:val="20"/>
          <w:szCs w:val="20"/>
        </w:rPr>
        <w:t>E-</w:t>
      </w:r>
      <w:proofErr w:type="spellStart"/>
      <w:r>
        <w:rPr>
          <w:rFonts w:ascii="Times New Roman" w:hAnsi="Times New Roman"/>
          <w:b/>
          <w:color w:val="000000"/>
          <w:sz w:val="20"/>
          <w:szCs w:val="20"/>
        </w:rPr>
        <w:t>mail</w:t>
      </w:r>
      <w:proofErr w:type="spellEnd"/>
      <w:r>
        <w:rPr>
          <w:rFonts w:ascii="Times New Roman" w:hAnsi="Times New Roman"/>
          <w:color w:val="000000"/>
          <w:sz w:val="20"/>
          <w:szCs w:val="20"/>
        </w:rPr>
        <w:t xml:space="preserve"> (у разі наявності): 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p>
    <w:p w:rsidR="000D494D" w:rsidRDefault="000D494D">
      <w:pPr>
        <w:spacing w:after="120" w:line="240" w:lineRule="auto"/>
        <w:rPr>
          <w:rFonts w:ascii="Times New Roman" w:hAnsi="Times New Roman"/>
          <w:b/>
          <w:color w:val="000000"/>
          <w:sz w:val="20"/>
          <w:szCs w:val="20"/>
        </w:rPr>
      </w:pPr>
    </w:p>
    <w:p w:rsidR="000D494D" w:rsidRDefault="008B0503">
      <w:pPr>
        <w:spacing w:after="120" w:line="240" w:lineRule="auto"/>
        <w:rPr>
          <w:rFonts w:ascii="Times New Roman" w:hAnsi="Times New Roman"/>
          <w:b/>
          <w:color w:val="000000"/>
          <w:sz w:val="20"/>
          <w:szCs w:val="20"/>
        </w:rPr>
      </w:pPr>
      <w:r>
        <w:rPr>
          <w:rFonts w:ascii="Times New Roman" w:hAnsi="Times New Roman"/>
          <w:b/>
          <w:color w:val="000000"/>
          <w:sz w:val="20"/>
          <w:szCs w:val="20"/>
        </w:rPr>
        <w:t xml:space="preserve">ІІ. ДОДАТКОВА </w:t>
      </w:r>
      <w:r>
        <w:rPr>
          <w:rFonts w:ascii="Times New Roman" w:hAnsi="Times New Roman"/>
          <w:b/>
          <w:sz w:val="20"/>
          <w:szCs w:val="20"/>
        </w:rPr>
        <w:t xml:space="preserve">ХАРАКТЕРИСТИКА КЛІЄНТА </w:t>
      </w:r>
    </w:p>
    <w:p w:rsidR="000D494D" w:rsidRDefault="002B295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sdt>
        <w:sdtPr>
          <w:tag w:val="goog_rdk_0"/>
          <w:id w:val="143478833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особа з інвалідністю; </w:t>
      </w:r>
      <w:r w:rsidR="008B0503">
        <w:rPr>
          <w:rFonts w:ascii="MS Gothic" w:eastAsia="MS Gothic" w:hAnsi="MS Gothic" w:cs="MS Gothic"/>
          <w:color w:val="000000"/>
          <w:sz w:val="20"/>
          <w:szCs w:val="20"/>
        </w:rPr>
        <w:t xml:space="preserve">☐ </w:t>
      </w:r>
      <w:r w:rsidR="008B0503">
        <w:rPr>
          <w:rFonts w:ascii="Times New Roman" w:hAnsi="Times New Roman"/>
          <w:color w:val="000000"/>
          <w:sz w:val="20"/>
          <w:szCs w:val="20"/>
        </w:rPr>
        <w:t xml:space="preserve">особа, яка перебуває на тимчасово окупованій території або території, на якій ведуться бойові дії; </w:t>
      </w:r>
      <w:sdt>
        <w:sdtPr>
          <w:tag w:val="goog_rdk_1"/>
          <w:id w:val="150131063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ветеран війни; </w:t>
      </w:r>
      <w:sdt>
        <w:sdtPr>
          <w:tag w:val="goog_rdk_2"/>
          <w:id w:val="69620671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бездомна особа (особа, яка перебуває у соціальному становищі бездомності, що зумовлене відсутністю в неї будь-якого житла, призначеного та придатного для проживання); ☐ особа, яка постраждала від домашнього насильства; ☐ особа, яка постраждала від насильства за ознакою статі; ☐ особа, яка постраждала від торгівлі людьми; ☐ особа, яка постраждала від сексуального насильства, пов’язаного з конфліктом (СНПК); ☐ біженець або особа, яка потребує додаткового або тимчасового захисту; ☐ дитина; ☐ дитина, яка постраждала внаслідок воєнних дій чи збройного конфлікту; </w:t>
      </w:r>
      <w:r w:rsidR="008B0503">
        <w:rPr>
          <w:rFonts w:ascii="Times New Roman" w:hAnsi="Times New Roman"/>
          <w:sz w:val="20"/>
          <w:szCs w:val="20"/>
        </w:rPr>
        <w:t>☐ дитина, евакуйована з територій адміністративно-територіальних одиниць на яких проводяться бойові дії;</w:t>
      </w:r>
      <w:r w:rsidR="008B0503">
        <w:rPr>
          <w:rFonts w:ascii="Times New Roman" w:hAnsi="Times New Roman"/>
          <w:color w:val="000000"/>
          <w:sz w:val="20"/>
          <w:szCs w:val="20"/>
        </w:rPr>
        <w:t xml:space="preserve"> ☐ засуджена особа; ☐ внутрішньо переміщена особа, яка перемістилась з Автономної Республіки Крим; ☐ приналежність до етнічної (національної) меншини – </w:t>
      </w:r>
      <w:proofErr w:type="spellStart"/>
      <w:r w:rsidR="008B0503">
        <w:rPr>
          <w:rFonts w:ascii="Times New Roman" w:hAnsi="Times New Roman"/>
          <w:color w:val="000000"/>
          <w:sz w:val="20"/>
          <w:szCs w:val="20"/>
        </w:rPr>
        <w:t>роми</w:t>
      </w:r>
      <w:proofErr w:type="spellEnd"/>
      <w:r w:rsidR="008B0503">
        <w:rPr>
          <w:rFonts w:ascii="Times New Roman" w:hAnsi="Times New Roman"/>
          <w:color w:val="000000"/>
          <w:sz w:val="20"/>
          <w:szCs w:val="20"/>
        </w:rPr>
        <w:t xml:space="preserve"> (за умови повідомлення особою такої інформації); ☐ приналежність до етнічної (національної) меншини – кримські татари (за умови повідомлення особою такої інформації); ☐ викривач корупції; ☐ особа, яка перемістилися з територій адміністративно-територіальних одиниць, на яких проводяться бойові дії (переміщена особа); </w:t>
      </w:r>
      <w:r w:rsidR="008B0503">
        <w:rPr>
          <w:rFonts w:ascii="Times New Roman" w:hAnsi="Times New Roman"/>
          <w:sz w:val="20"/>
          <w:szCs w:val="20"/>
        </w:rPr>
        <w:t>☐</w:t>
      </w:r>
      <w:r w:rsidR="008B0503">
        <w:rPr>
          <w:rFonts w:ascii="Times New Roman" w:hAnsi="Times New Roman"/>
          <w:color w:val="000000"/>
          <w:sz w:val="20"/>
          <w:szCs w:val="20"/>
        </w:rPr>
        <w:t xml:space="preserve"> військовослужбовець (резерв</w:t>
      </w:r>
      <w:r w:rsidR="008B0503">
        <w:rPr>
          <w:rFonts w:ascii="Times New Roman" w:hAnsi="Times New Roman"/>
          <w:sz w:val="20"/>
          <w:szCs w:val="20"/>
        </w:rPr>
        <w:t xml:space="preserve">іст, військовозобов'язаний, доброволець Сил територіальної оборони); </w:t>
      </w:r>
      <w:r w:rsidR="008B0503">
        <w:rPr>
          <w:rFonts w:ascii="Times New Roman" w:hAnsi="Times New Roman"/>
          <w:color w:val="000000"/>
          <w:sz w:val="20"/>
          <w:szCs w:val="20"/>
        </w:rPr>
        <w:t xml:space="preserve">☐ особа, яка постраждала від воєнного злочину; ☐ особа, яка постраждала від воєнного злочину у кримінальному провадженні; ☐ свідок воєнного злочину; ☐ член сім'ї загиблого (померлого) ветерана війни, Захисника/ Захисниці України; </w:t>
      </w:r>
      <w:sdt>
        <w:sdtPr>
          <w:tag w:val="goog_rdk_3"/>
          <w:id w:val="35778027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близький родич або член сім’ї особи, зниклої безвісти за особливих обставин; </w:t>
      </w:r>
      <w:sdt>
        <w:sdtPr>
          <w:tag w:val="goog_rdk_4"/>
          <w:id w:val="-204450436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близький родич або член сім’ї особи, позбавленої особистої свободи внаслідок збройної агресії проти України (військовополонені, полонені особи); </w:t>
      </w:r>
      <w:sdt>
        <w:sdtPr>
          <w:tag w:val="goog_rdk_5"/>
          <w:id w:val="-139534589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іноземець або особа без громадянства, яка уклала контракт про проходження служби у Збройних Силах України (легіонер); </w:t>
      </w:r>
      <w:sdt>
        <w:sdtPr>
          <w:tag w:val="goog_rdk_6"/>
          <w:id w:val="190424810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клієнт не бажав надати інформацію; </w:t>
      </w:r>
      <w:sdt>
        <w:sdtPr>
          <w:tag w:val="goog_rdk_7"/>
          <w:id w:val="-1287812321"/>
        </w:sdtPr>
        <w:sdtEndPr/>
        <w:sdtContent>
          <w:r w:rsidR="008B0503">
            <w:rPr>
              <w:rFonts w:ascii="Arial Unicode MS" w:eastAsia="Arial Unicode MS" w:hAnsi="Arial Unicode MS" w:cs="Arial Unicode MS"/>
              <w:color w:val="000000"/>
              <w:sz w:val="20"/>
              <w:szCs w:val="20"/>
            </w:rPr>
            <w:t xml:space="preserve">☐ </w:t>
          </w:r>
        </w:sdtContent>
      </w:sdt>
      <w:r w:rsidR="008B0503">
        <w:rPr>
          <w:rFonts w:ascii="Times New Roman" w:hAnsi="Times New Roman"/>
          <w:color w:val="000000"/>
          <w:sz w:val="20"/>
          <w:szCs w:val="20"/>
        </w:rPr>
        <w:t>клієнт не належить до жодної з зазначених категорій</w:t>
      </w:r>
      <w:r w:rsidR="008B0503">
        <w:rPr>
          <w:color w:val="000000"/>
        </w:rPr>
        <w:t xml:space="preserve"> </w:t>
      </w:r>
    </w:p>
    <w:p w:rsidR="000D494D" w:rsidRDefault="000D494D">
      <w:pPr>
        <w:spacing w:after="120" w:line="240" w:lineRule="auto"/>
        <w:rPr>
          <w:rFonts w:ascii="Times New Roman" w:hAnsi="Times New Roman"/>
          <w:b/>
          <w:color w:val="000000"/>
          <w:sz w:val="20"/>
          <w:szCs w:val="20"/>
        </w:rPr>
      </w:pPr>
    </w:p>
    <w:p w:rsidR="000D494D" w:rsidRDefault="008B0503">
      <w:pPr>
        <w:pBdr>
          <w:top w:val="nil"/>
          <w:left w:val="nil"/>
          <w:bottom w:val="nil"/>
          <w:right w:val="nil"/>
          <w:between w:val="nil"/>
        </w:pBdr>
        <w:tabs>
          <w:tab w:val="left" w:pos="284"/>
        </w:tabs>
        <w:spacing w:after="120" w:line="240" w:lineRule="auto"/>
        <w:rPr>
          <w:rFonts w:ascii="Times New Roman" w:hAnsi="Times New Roman"/>
          <w:color w:val="000000"/>
          <w:sz w:val="20"/>
          <w:szCs w:val="20"/>
        </w:rPr>
      </w:pPr>
      <w:r>
        <w:rPr>
          <w:rFonts w:ascii="Times New Roman" w:hAnsi="Times New Roman"/>
          <w:b/>
          <w:color w:val="000000"/>
          <w:sz w:val="20"/>
          <w:szCs w:val="20"/>
        </w:rPr>
        <w:t xml:space="preserve">ІІІ. ВІДОМОСТІ ПРО ПРЕДСТАВНИКА КЛІЄНТА </w:t>
      </w:r>
      <w:r>
        <w:rPr>
          <w:rFonts w:ascii="Times New Roman" w:hAnsi="Times New Roman"/>
          <w:color w:val="000000"/>
          <w:sz w:val="20"/>
          <w:szCs w:val="20"/>
        </w:rPr>
        <w:t>(у разі необхідності):</w:t>
      </w:r>
    </w:p>
    <w:p w:rsidR="000D494D" w:rsidRDefault="008B0503">
      <w:pPr>
        <w:spacing w:after="120" w:line="240" w:lineRule="auto"/>
        <w:jc w:val="both"/>
        <w:rPr>
          <w:rFonts w:ascii="Times New Roman" w:hAnsi="Times New Roman"/>
          <w:b/>
          <w:color w:val="000000"/>
          <w:sz w:val="20"/>
          <w:szCs w:val="20"/>
        </w:rPr>
      </w:pPr>
      <w:r>
        <w:rPr>
          <w:rFonts w:ascii="Times New Roman" w:hAnsi="Times New Roman"/>
          <w:b/>
          <w:color w:val="000000"/>
          <w:sz w:val="20"/>
          <w:szCs w:val="20"/>
        </w:rPr>
        <w:t>1. Контактні дані</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b/>
          <w:color w:val="000000"/>
          <w:sz w:val="20"/>
          <w:szCs w:val="20"/>
        </w:rPr>
        <w:t>ПІБ</w:t>
      </w:r>
      <w:r>
        <w:rPr>
          <w:rFonts w:ascii="Times New Roman" w:hAnsi="Times New Roman"/>
          <w:color w:val="000000"/>
          <w:sz w:val="20"/>
          <w:szCs w:val="20"/>
        </w:rPr>
        <w:t xml:space="preserve">: _______________________________________________________________    </w:t>
      </w:r>
      <w:r>
        <w:rPr>
          <w:rFonts w:ascii="Times New Roman" w:hAnsi="Times New Roman"/>
          <w:b/>
          <w:color w:val="000000"/>
          <w:sz w:val="20"/>
          <w:szCs w:val="20"/>
        </w:rPr>
        <w:t>Дата народження</w:t>
      </w:r>
      <w:r>
        <w:rPr>
          <w:rFonts w:ascii="Times New Roman" w:hAnsi="Times New Roman"/>
          <w:color w:val="000000"/>
          <w:sz w:val="20"/>
          <w:szCs w:val="20"/>
        </w:rPr>
        <w:t>: __/__/______</w:t>
      </w:r>
    </w:p>
    <w:p w:rsidR="000D494D" w:rsidRDefault="000D494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b/>
          <w:color w:val="000000"/>
          <w:sz w:val="20"/>
          <w:szCs w:val="20"/>
        </w:rPr>
        <w:t>Адреса місця фактичного проживання</w:t>
      </w:r>
      <w:r>
        <w:rPr>
          <w:rFonts w:ascii="Times New Roman" w:hAnsi="Times New Roman"/>
          <w:color w:val="000000"/>
          <w:sz w:val="20"/>
          <w:szCs w:val="20"/>
        </w:rPr>
        <w:t>: 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b/>
          <w:color w:val="000000"/>
          <w:sz w:val="20"/>
          <w:szCs w:val="20"/>
        </w:rPr>
        <w:t>Контактний телефон</w:t>
      </w:r>
      <w:r>
        <w:rPr>
          <w:rFonts w:ascii="Times New Roman" w:hAnsi="Times New Roman"/>
          <w:color w:val="000000"/>
          <w:sz w:val="20"/>
          <w:szCs w:val="20"/>
        </w:rPr>
        <w:t xml:space="preserve">: _____________________ </w:t>
      </w:r>
      <w:r>
        <w:rPr>
          <w:rFonts w:ascii="Times New Roman" w:hAnsi="Times New Roman"/>
          <w:b/>
          <w:color w:val="000000"/>
          <w:sz w:val="20"/>
          <w:szCs w:val="20"/>
        </w:rPr>
        <w:t>E-</w:t>
      </w:r>
      <w:proofErr w:type="spellStart"/>
      <w:r>
        <w:rPr>
          <w:rFonts w:ascii="Times New Roman" w:hAnsi="Times New Roman"/>
          <w:b/>
          <w:color w:val="000000"/>
          <w:sz w:val="20"/>
          <w:szCs w:val="20"/>
        </w:rPr>
        <w:t>mail</w:t>
      </w:r>
      <w:proofErr w:type="spellEnd"/>
      <w:r>
        <w:rPr>
          <w:rFonts w:ascii="Times New Roman" w:hAnsi="Times New Roman"/>
          <w:color w:val="000000"/>
          <w:sz w:val="20"/>
          <w:szCs w:val="20"/>
        </w:rPr>
        <w:t xml:space="preserve"> (у разі наявності): ___________________________________________</w:t>
      </w:r>
    </w:p>
    <w:p w:rsidR="000D494D" w:rsidRDefault="000D494D">
      <w:pPr>
        <w:spacing w:after="0" w:line="240" w:lineRule="auto"/>
        <w:jc w:val="both"/>
        <w:rPr>
          <w:rFonts w:ascii="Times New Roman" w:hAnsi="Times New Roman"/>
          <w:color w:val="000000"/>
          <w:sz w:val="20"/>
          <w:szCs w:val="20"/>
        </w:rPr>
      </w:pPr>
    </w:p>
    <w:p w:rsidR="000D494D" w:rsidRDefault="008B0503">
      <w:pPr>
        <w:pBdr>
          <w:top w:val="nil"/>
          <w:left w:val="nil"/>
          <w:bottom w:val="nil"/>
          <w:right w:val="nil"/>
          <w:between w:val="nil"/>
        </w:pBdr>
        <w:tabs>
          <w:tab w:val="left" w:pos="284"/>
        </w:tabs>
        <w:spacing w:after="120" w:line="240" w:lineRule="auto"/>
        <w:jc w:val="both"/>
        <w:rPr>
          <w:rFonts w:ascii="Times New Roman" w:hAnsi="Times New Roman"/>
          <w:b/>
          <w:color w:val="000000"/>
          <w:sz w:val="20"/>
          <w:szCs w:val="20"/>
        </w:rPr>
      </w:pPr>
      <w:r>
        <w:rPr>
          <w:rFonts w:ascii="Times New Roman" w:hAnsi="Times New Roman"/>
          <w:b/>
          <w:color w:val="000000"/>
          <w:sz w:val="20"/>
          <w:szCs w:val="20"/>
        </w:rPr>
        <w:t xml:space="preserve">2. Відомості про ідентифікуючі документи </w:t>
      </w:r>
    </w:p>
    <w:p w:rsidR="000D494D" w:rsidRDefault="008B0503">
      <w:pPr>
        <w:pBdr>
          <w:top w:val="single" w:sz="4" w:space="1" w:color="000000"/>
          <w:left w:val="single" w:sz="4" w:space="4" w:color="000000"/>
          <w:bottom w:val="single" w:sz="4" w:space="1" w:color="000000"/>
          <w:right w:val="single" w:sz="4" w:space="4" w:color="000000"/>
          <w:between w:val="nil"/>
        </w:pBdr>
        <w:tabs>
          <w:tab w:val="left" w:pos="284"/>
        </w:tabs>
        <w:spacing w:after="0" w:line="240" w:lineRule="auto"/>
        <w:jc w:val="both"/>
        <w:rPr>
          <w:rFonts w:ascii="Times New Roman" w:hAnsi="Times New Roman"/>
          <w:color w:val="000000"/>
          <w:sz w:val="20"/>
          <w:szCs w:val="20"/>
        </w:rPr>
      </w:pPr>
      <w:r>
        <w:rPr>
          <w:rFonts w:ascii="Times New Roman" w:hAnsi="Times New Roman"/>
          <w:b/>
          <w:color w:val="000000"/>
          <w:sz w:val="20"/>
          <w:szCs w:val="20"/>
        </w:rPr>
        <w:t>Документ, що посвідчує особу</w:t>
      </w:r>
      <w:r>
        <w:rPr>
          <w:rFonts w:ascii="Times New Roman" w:hAnsi="Times New Roman"/>
          <w:color w:val="000000"/>
          <w:sz w:val="20"/>
          <w:szCs w:val="20"/>
        </w:rPr>
        <w:t>:</w:t>
      </w:r>
    </w:p>
    <w:p w:rsidR="000D494D" w:rsidRDefault="008B0503">
      <w:pPr>
        <w:pBdr>
          <w:top w:val="single" w:sz="4" w:space="1" w:color="000000"/>
          <w:left w:val="single" w:sz="4" w:space="4" w:color="000000"/>
          <w:bottom w:val="single" w:sz="4" w:space="1" w:color="000000"/>
          <w:right w:val="single" w:sz="4" w:space="4" w:color="000000"/>
          <w:between w:val="nil"/>
        </w:pBdr>
        <w:tabs>
          <w:tab w:val="left" w:pos="284"/>
        </w:tabs>
        <w:spacing w:after="120" w:line="240" w:lineRule="auto"/>
        <w:jc w:val="both"/>
        <w:rPr>
          <w:rFonts w:ascii="Times New Roman" w:hAnsi="Times New Roman"/>
          <w:color w:val="000000"/>
          <w:sz w:val="20"/>
          <w:szCs w:val="20"/>
        </w:rPr>
      </w:pPr>
      <w:r>
        <w:rPr>
          <w:rFonts w:ascii="Times New Roman" w:hAnsi="Times New Roman"/>
          <w:color w:val="000000"/>
          <w:sz w:val="20"/>
          <w:szCs w:val="20"/>
        </w:rPr>
        <w:t>☐ паспорт громадянина України; ☐ паспорт громадянина України для виїзду за кордон; ☐ дипломатичний паспорт України; ☐ службовий паспорт України; ☐ посвідчення особи моряка; ☐ посвідчення члена екіпажу; ☐ посвідчення особи на повернення в Україну; ☐ тимчасове посвідчення громадянина України; ☐ посвідчення водія; ☐ посвідчення особи без громадянства для виїзду за кордон; ☐ посвідка на постійне проживання; ☐ посвідка на тимчасове проживання; ☐ картка мігранта; ☐ посвідчення біженця; ☐ проїзний документ біженця; ☐ паспортний документ іноземця</w:t>
      </w:r>
    </w:p>
    <w:p w:rsidR="000D494D" w:rsidRDefault="008B0503">
      <w:pPr>
        <w:pBdr>
          <w:top w:val="single" w:sz="4" w:space="1" w:color="000000"/>
          <w:left w:val="single" w:sz="4" w:space="4" w:color="000000"/>
          <w:bottom w:val="single" w:sz="4" w:space="1" w:color="000000"/>
          <w:right w:val="single" w:sz="4" w:space="4" w:color="000000"/>
          <w:between w:val="nil"/>
        </w:pBdr>
        <w:tabs>
          <w:tab w:val="left" w:pos="284"/>
        </w:tabs>
        <w:spacing w:after="120" w:line="240" w:lineRule="auto"/>
        <w:jc w:val="both"/>
        <w:rPr>
          <w:rFonts w:ascii="Times New Roman" w:hAnsi="Times New Roman"/>
          <w:color w:val="000000"/>
          <w:sz w:val="20"/>
          <w:szCs w:val="20"/>
        </w:rPr>
      </w:pPr>
      <w:r>
        <w:rPr>
          <w:rFonts w:ascii="Times New Roman" w:hAnsi="Times New Roman"/>
          <w:color w:val="000000"/>
          <w:sz w:val="20"/>
          <w:szCs w:val="20"/>
        </w:rPr>
        <w:t>Серія ___ № ____________ Ким виданий: 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120" w:line="240" w:lineRule="auto"/>
        <w:jc w:val="both"/>
        <w:rPr>
          <w:rFonts w:ascii="Times New Roman" w:hAnsi="Times New Roman"/>
          <w:color w:val="000000"/>
          <w:sz w:val="20"/>
          <w:szCs w:val="20"/>
        </w:rPr>
      </w:pPr>
      <w:r>
        <w:rPr>
          <w:rFonts w:ascii="Times New Roman" w:hAnsi="Times New Roman"/>
          <w:color w:val="000000"/>
          <w:sz w:val="20"/>
          <w:szCs w:val="20"/>
        </w:rPr>
        <w:lastRenderedPageBreak/>
        <w:t>Дата видання: __/__/______</w:t>
      </w:r>
      <w:r>
        <w:rPr>
          <w:rFonts w:ascii="Times New Roman" w:hAnsi="Times New Roman"/>
          <w:color w:val="000000"/>
          <w:sz w:val="20"/>
          <w:szCs w:val="20"/>
        </w:rPr>
        <w:tab/>
        <w:t>Дійсний до (у разі, якщо передбачено): __/__/______</w:t>
      </w:r>
    </w:p>
    <w:p w:rsidR="000D494D" w:rsidRDefault="000D494D">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between w:val="nil"/>
        </w:pBdr>
        <w:tabs>
          <w:tab w:val="left" w:pos="284"/>
        </w:tabs>
        <w:spacing w:after="0" w:line="240" w:lineRule="auto"/>
        <w:rPr>
          <w:rFonts w:ascii="Times New Roman" w:hAnsi="Times New Roman"/>
          <w:b/>
          <w:color w:val="000000"/>
          <w:sz w:val="20"/>
          <w:szCs w:val="20"/>
        </w:rPr>
      </w:pPr>
      <w:r>
        <w:rPr>
          <w:rFonts w:ascii="Times New Roman" w:hAnsi="Times New Roman"/>
          <w:b/>
          <w:color w:val="000000"/>
          <w:sz w:val="20"/>
          <w:szCs w:val="20"/>
        </w:rPr>
        <w:t>Документ, що посвідчує повноваження законного представника, представника клієнта: _____________________</w:t>
      </w:r>
    </w:p>
    <w:p w:rsidR="000D494D" w:rsidRDefault="008B0503">
      <w:pPr>
        <w:pBdr>
          <w:top w:val="single" w:sz="4" w:space="1" w:color="000000"/>
          <w:left w:val="single" w:sz="4" w:space="4" w:color="000000"/>
          <w:bottom w:val="single" w:sz="4" w:space="1" w:color="000000"/>
          <w:right w:val="single" w:sz="4" w:space="4" w:color="000000"/>
          <w:between w:val="nil"/>
        </w:pBdr>
        <w:tabs>
          <w:tab w:val="left" w:pos="284"/>
        </w:tabs>
        <w:spacing w:after="0" w:line="240" w:lineRule="auto"/>
        <w:rPr>
          <w:rFonts w:ascii="Times New Roman" w:hAnsi="Times New Roman"/>
          <w:b/>
          <w:color w:val="000000"/>
          <w:sz w:val="20"/>
          <w:szCs w:val="20"/>
        </w:rPr>
      </w:pPr>
      <w:r>
        <w:rPr>
          <w:rFonts w:ascii="Times New Roman" w:hAnsi="Times New Roman"/>
          <w:color w:val="000000"/>
          <w:sz w:val="20"/>
          <w:szCs w:val="20"/>
        </w:rPr>
        <w:t>Дата: __/__/______№_________</w:t>
      </w:r>
    </w:p>
    <w:p w:rsidR="000D494D" w:rsidRDefault="000D494D">
      <w:pPr>
        <w:spacing w:after="0" w:line="240" w:lineRule="auto"/>
        <w:jc w:val="both"/>
        <w:rPr>
          <w:rFonts w:ascii="Times New Roman" w:hAnsi="Times New Roman"/>
          <w:color w:val="000000"/>
          <w:sz w:val="20"/>
          <w:szCs w:val="20"/>
        </w:rPr>
      </w:pPr>
    </w:p>
    <w:p w:rsidR="000D494D" w:rsidRDefault="008B0503">
      <w:pPr>
        <w:spacing w:after="120" w:line="240" w:lineRule="auto"/>
        <w:rPr>
          <w:rFonts w:ascii="Times New Roman" w:hAnsi="Times New Roman"/>
          <w:b/>
          <w:color w:val="000000"/>
          <w:sz w:val="20"/>
          <w:szCs w:val="20"/>
        </w:rPr>
      </w:pPr>
      <w:r>
        <w:rPr>
          <w:rFonts w:ascii="Times New Roman" w:hAnsi="Times New Roman"/>
          <w:b/>
          <w:color w:val="000000"/>
          <w:sz w:val="20"/>
          <w:szCs w:val="20"/>
        </w:rPr>
        <w:t>IV. ОСОБЛИВОСТІ ПРИЙНЯТТЯ ЗВЕРНЕННЯ ПРО НАДАННЯ БЕЗОПЛАТНОЇ ПРАВНИЧОЇ ДОПОМОГИ:</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rPr>
          <w:rFonts w:ascii="Times New Roman" w:hAnsi="Times New Roman"/>
          <w:sz w:val="20"/>
          <w:szCs w:val="20"/>
        </w:rPr>
      </w:pPr>
      <w:r>
        <w:rPr>
          <w:rFonts w:ascii="Times New Roman" w:hAnsi="Times New Roman"/>
          <w:color w:val="000000"/>
          <w:sz w:val="20"/>
          <w:szCs w:val="20"/>
        </w:rPr>
        <w:t>☐  наявні особливості прийняття звернень про надання безоплатної правничої допомоги :</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color w:val="000000"/>
          <w:sz w:val="20"/>
          <w:szCs w:val="20"/>
        </w:rPr>
      </w:pPr>
      <w:r>
        <w:rPr>
          <w:rFonts w:ascii="Times New Roman" w:hAnsi="Times New Roman"/>
          <w:color w:val="000000"/>
          <w:sz w:val="20"/>
          <w:szCs w:val="20"/>
        </w:rPr>
        <w:t>☐ прийняте за відсутності  електроенергії;</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color w:val="000000"/>
          <w:sz w:val="20"/>
          <w:szCs w:val="20"/>
        </w:rPr>
      </w:pPr>
      <w:r>
        <w:rPr>
          <w:rFonts w:ascii="Times New Roman" w:hAnsi="Times New Roman"/>
          <w:color w:val="000000"/>
          <w:sz w:val="20"/>
          <w:szCs w:val="20"/>
        </w:rPr>
        <w:t>☐ прийняте за відсутності  Інтернету;</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4"/>
        </w:tabs>
        <w:spacing w:after="0" w:line="240" w:lineRule="auto"/>
        <w:ind w:firstLine="1140"/>
        <w:rPr>
          <w:rFonts w:ascii="Times New Roman" w:hAnsi="Times New Roman"/>
          <w:color w:val="000000"/>
          <w:sz w:val="20"/>
          <w:szCs w:val="20"/>
        </w:rPr>
      </w:pPr>
      <w:r>
        <w:rPr>
          <w:rFonts w:ascii="Times New Roman" w:hAnsi="Times New Roman"/>
          <w:color w:val="000000"/>
          <w:sz w:val="20"/>
          <w:szCs w:val="20"/>
        </w:rPr>
        <w:t>☐ прийняте під час тривалого збою в роботі КІАС при наявності Інтернету;</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color w:val="000000"/>
          <w:sz w:val="20"/>
          <w:szCs w:val="20"/>
        </w:rPr>
      </w:pPr>
      <w:r>
        <w:rPr>
          <w:rFonts w:ascii="Times New Roman" w:hAnsi="Times New Roman"/>
          <w:color w:val="000000"/>
          <w:sz w:val="20"/>
          <w:szCs w:val="20"/>
        </w:rPr>
        <w:t>☐ прийняте за відсутності мобільного телефону;</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4"/>
        </w:tabs>
        <w:spacing w:after="0" w:line="240" w:lineRule="auto"/>
        <w:ind w:firstLine="1140"/>
        <w:rPr>
          <w:rFonts w:ascii="Times New Roman" w:hAnsi="Times New Roman"/>
          <w:sz w:val="20"/>
          <w:szCs w:val="20"/>
        </w:rPr>
      </w:pPr>
      <w:r>
        <w:rPr>
          <w:rFonts w:ascii="Times New Roman" w:hAnsi="Times New Roman"/>
          <w:color w:val="000000"/>
          <w:sz w:val="20"/>
          <w:szCs w:val="20"/>
        </w:rPr>
        <w:t>☐ прийнято через платформу клієнтської підтримки;</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4"/>
        </w:tabs>
        <w:spacing w:after="0" w:line="240" w:lineRule="auto"/>
        <w:ind w:firstLine="1140"/>
        <w:rPr>
          <w:rFonts w:ascii="Times New Roman" w:hAnsi="Times New Roman"/>
          <w:sz w:val="20"/>
          <w:szCs w:val="20"/>
        </w:rPr>
      </w:pPr>
      <w:r>
        <w:rPr>
          <w:rFonts w:ascii="Times New Roman" w:hAnsi="Times New Roman"/>
          <w:sz w:val="20"/>
          <w:szCs w:val="20"/>
        </w:rPr>
        <w:t>☐ прийнято під час надання адресної безоплатної  правничої допомоги;</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sz w:val="20"/>
          <w:szCs w:val="20"/>
        </w:rPr>
      </w:pPr>
      <w:r>
        <w:rPr>
          <w:rFonts w:ascii="Times New Roman" w:hAnsi="Times New Roman"/>
          <w:sz w:val="20"/>
          <w:szCs w:val="20"/>
        </w:rPr>
        <w:t>☐ отримано електронний лист на офіційну адресу електронної пошти центру;</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sz w:val="20"/>
          <w:szCs w:val="20"/>
        </w:rPr>
      </w:pPr>
      <w:r>
        <w:rPr>
          <w:rFonts w:ascii="Times New Roman" w:hAnsi="Times New Roman"/>
          <w:sz w:val="20"/>
          <w:szCs w:val="20"/>
        </w:rPr>
        <w:t>☐ отримано засобами поштового зв'язку;</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sz w:val="20"/>
          <w:szCs w:val="20"/>
        </w:rPr>
      </w:pPr>
      <w:r>
        <w:rPr>
          <w:rFonts w:ascii="Times New Roman" w:hAnsi="Times New Roman"/>
          <w:sz w:val="20"/>
          <w:szCs w:val="20"/>
        </w:rPr>
        <w:t>☐ прийнято електронне звернення, підписане КЕП;</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1140"/>
        <w:rPr>
          <w:rFonts w:ascii="Times New Roman" w:hAnsi="Times New Roman"/>
          <w:sz w:val="20"/>
          <w:szCs w:val="20"/>
        </w:rPr>
      </w:pPr>
      <w:r>
        <w:rPr>
          <w:rFonts w:ascii="Times New Roman" w:hAnsi="Times New Roman"/>
          <w:sz w:val="20"/>
          <w:szCs w:val="20"/>
        </w:rPr>
        <w:t>☐ прийнято електронне звернення з подальшим проведенням процедури встановлення (ідентифікації) особи;</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rPr>
          <w:rFonts w:ascii="Times New Roman" w:hAnsi="Times New Roman"/>
          <w:sz w:val="20"/>
          <w:szCs w:val="20"/>
        </w:rPr>
      </w:pPr>
      <w:r>
        <w:rPr>
          <w:rFonts w:ascii="Times New Roman" w:hAnsi="Times New Roman"/>
          <w:sz w:val="20"/>
          <w:szCs w:val="20"/>
        </w:rPr>
        <w:t xml:space="preserve">                       ☐ прийнято звернення, подане через адміністрацію установи виконання покарань;</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rPr>
          <w:rFonts w:ascii="Times New Roman" w:hAnsi="Times New Roman"/>
          <w:sz w:val="20"/>
          <w:szCs w:val="20"/>
        </w:rPr>
      </w:pPr>
      <w:r>
        <w:rPr>
          <w:rFonts w:ascii="Times New Roman" w:hAnsi="Times New Roman"/>
          <w:sz w:val="20"/>
          <w:szCs w:val="20"/>
        </w:rPr>
        <w:t xml:space="preserve">                       ☐ прийнято звернення, подане через Міністерство юстиції України (від особи, що перебуває під юрисдикцією іноземної держави);</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rPr>
          <w:rFonts w:ascii="Times New Roman" w:hAnsi="Times New Roman"/>
          <w:sz w:val="20"/>
          <w:szCs w:val="20"/>
        </w:rPr>
      </w:pPr>
      <w:r>
        <w:rPr>
          <w:rFonts w:ascii="Times New Roman" w:hAnsi="Times New Roman"/>
          <w:sz w:val="20"/>
          <w:szCs w:val="20"/>
        </w:rPr>
        <w:t xml:space="preserve">                       ☐ прийнято на підставі ухвали суду (</w:t>
      </w:r>
      <w:proofErr w:type="spellStart"/>
      <w:r>
        <w:rPr>
          <w:rFonts w:ascii="Times New Roman" w:hAnsi="Times New Roman"/>
          <w:sz w:val="20"/>
          <w:szCs w:val="20"/>
        </w:rPr>
        <w:t>п.п</w:t>
      </w:r>
      <w:proofErr w:type="spellEnd"/>
      <w:r>
        <w:rPr>
          <w:rFonts w:ascii="Times New Roman" w:hAnsi="Times New Roman"/>
          <w:sz w:val="20"/>
          <w:szCs w:val="20"/>
        </w:rPr>
        <w:t xml:space="preserve">. 9, 24, 25 ч. 1 ст. 14 Закону України “Про безоплатну правничу допомогу”; </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rPr>
          <w:rFonts w:ascii="Times New Roman" w:hAnsi="Times New Roman"/>
          <w:sz w:val="20"/>
          <w:szCs w:val="20"/>
        </w:rPr>
      </w:pPr>
      <w:r>
        <w:rPr>
          <w:rFonts w:ascii="Times New Roman" w:hAnsi="Times New Roman"/>
          <w:sz w:val="20"/>
          <w:szCs w:val="20"/>
        </w:rPr>
        <w:t xml:space="preserve">                      ☐ прийнято під час роботи консультаційного пункту доступу:</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567"/>
        <w:rPr>
          <w:rFonts w:ascii="Times New Roman" w:hAnsi="Times New Roman"/>
          <w:sz w:val="20"/>
          <w:szCs w:val="20"/>
        </w:rPr>
      </w:pPr>
      <w:r>
        <w:rPr>
          <w:rFonts w:ascii="Times New Roman" w:hAnsi="Times New Roman"/>
          <w:sz w:val="20"/>
          <w:szCs w:val="20"/>
        </w:rPr>
        <w:t xml:space="preserve">          ☐ назва органу державної влади/органу місцевого самоврядування/установи (організації, закладу), громадської (волонтерської) організації, у приміщенні якої забезпечено роботу консультаційного пункту;</w:t>
      </w:r>
    </w:p>
    <w:p w:rsidR="000D494D" w:rsidRDefault="008B0503">
      <w:pPr>
        <w:pBdr>
          <w:top w:val="single" w:sz="4" w:space="1" w:color="000000"/>
          <w:left w:val="single" w:sz="4" w:space="0" w:color="000000"/>
          <w:bottom w:val="single" w:sz="4" w:space="1" w:color="000000"/>
          <w:right w:val="single" w:sz="4" w:space="4" w:color="000000"/>
        </w:pBdr>
        <w:spacing w:after="0" w:line="240" w:lineRule="auto"/>
        <w:rPr>
          <w:rFonts w:ascii="Times New Roman" w:hAnsi="Times New Roman"/>
          <w:sz w:val="20"/>
          <w:szCs w:val="20"/>
        </w:rPr>
      </w:pPr>
      <w:r>
        <w:rPr>
          <w:rFonts w:ascii="Times New Roman" w:hAnsi="Times New Roman"/>
          <w:sz w:val="20"/>
          <w:szCs w:val="20"/>
        </w:rPr>
        <w:t xml:space="preserve">                      ☐ отримано через Систему обліку звернень </w:t>
      </w:r>
      <w:hyperlink r:id="rId8">
        <w:r>
          <w:rPr>
            <w:rFonts w:ascii="Times New Roman" w:hAnsi="Times New Roman"/>
            <w:color w:val="800080"/>
            <w:sz w:val="20"/>
            <w:szCs w:val="20"/>
            <w:u w:val="single"/>
          </w:rPr>
          <w:t>https://hd.legalaid.gov.ua</w:t>
        </w:r>
      </w:hyperlink>
      <w:r>
        <w:rPr>
          <w:rFonts w:ascii="Times New Roman" w:hAnsi="Times New Roman"/>
          <w:sz w:val="20"/>
          <w:szCs w:val="20"/>
        </w:rPr>
        <w:t>;</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rPr>
          <w:rFonts w:ascii="Times New Roman" w:hAnsi="Times New Roman"/>
          <w:sz w:val="20"/>
          <w:szCs w:val="20"/>
        </w:rPr>
      </w:pPr>
      <w:r>
        <w:rPr>
          <w:rFonts w:ascii="Times New Roman" w:hAnsi="Times New Roman"/>
          <w:sz w:val="20"/>
          <w:szCs w:val="20"/>
        </w:rPr>
        <w:t xml:space="preserve">                      ☐ прийнято за допомогою засобів телефонного </w:t>
      </w:r>
      <w:proofErr w:type="spellStart"/>
      <w:r>
        <w:rPr>
          <w:rFonts w:ascii="Times New Roman" w:hAnsi="Times New Roman"/>
          <w:sz w:val="20"/>
          <w:szCs w:val="20"/>
        </w:rPr>
        <w:t>звʼязку</w:t>
      </w:r>
      <w:proofErr w:type="spellEnd"/>
      <w:r>
        <w:rPr>
          <w:rFonts w:ascii="Times New Roman" w:hAnsi="Times New Roman"/>
          <w:sz w:val="20"/>
          <w:szCs w:val="20"/>
        </w:rPr>
        <w:t xml:space="preserve"> (вхідні дзвінки на контактні номери телефонів центру); </w:t>
      </w:r>
    </w:p>
    <w:p w:rsidR="000D494D" w:rsidRDefault="008B0503">
      <w:pPr>
        <w:pBdr>
          <w:top w:val="single" w:sz="4" w:space="1" w:color="000000"/>
          <w:left w:val="single" w:sz="4" w:space="0" w:color="000000"/>
          <w:bottom w:val="single" w:sz="4" w:space="1" w:color="000000"/>
          <w:right w:val="single" w:sz="4" w:space="4" w:color="000000"/>
        </w:pBdr>
        <w:tabs>
          <w:tab w:val="left" w:pos="142"/>
          <w:tab w:val="left" w:pos="284"/>
          <w:tab w:val="left" w:pos="1418"/>
        </w:tabs>
        <w:spacing w:after="0" w:line="240" w:lineRule="auto"/>
        <w:ind w:firstLine="567"/>
        <w:rPr>
          <w:rFonts w:ascii="Times New Roman" w:hAnsi="Times New Roman"/>
          <w:sz w:val="20"/>
          <w:szCs w:val="20"/>
        </w:rPr>
      </w:pPr>
      <w:r>
        <w:rPr>
          <w:rFonts w:ascii="Times New Roman" w:hAnsi="Times New Roman"/>
          <w:sz w:val="20"/>
          <w:szCs w:val="20"/>
        </w:rPr>
        <w:t xml:space="preserve">          ☐ інше.</w:t>
      </w:r>
    </w:p>
    <w:p w:rsidR="000D494D" w:rsidRDefault="008B0503">
      <w:pPr>
        <w:pBdr>
          <w:top w:val="single" w:sz="4" w:space="1" w:color="000000"/>
          <w:left w:val="single" w:sz="4" w:space="0" w:color="000000"/>
          <w:bottom w:val="single" w:sz="4" w:space="1" w:color="000000"/>
          <w:right w:val="single" w:sz="4" w:space="4" w:color="000000"/>
        </w:pBdr>
        <w:tabs>
          <w:tab w:val="left" w:pos="0"/>
          <w:tab w:val="left" w:pos="142"/>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клієнта направлено від </w:t>
      </w:r>
      <w:r>
        <w:rPr>
          <w:rFonts w:ascii="Times New Roman" w:hAnsi="Times New Roman"/>
          <w:sz w:val="20"/>
          <w:szCs w:val="20"/>
        </w:rPr>
        <w:t>іншої установи/</w:t>
      </w:r>
      <w:r>
        <w:rPr>
          <w:rFonts w:ascii="Times New Roman" w:hAnsi="Times New Roman"/>
          <w:color w:val="000000"/>
          <w:sz w:val="20"/>
          <w:szCs w:val="20"/>
        </w:rPr>
        <w:t>організації:</w:t>
      </w:r>
    </w:p>
    <w:p w:rsidR="000D494D" w:rsidRDefault="008B0503">
      <w:pPr>
        <w:pBdr>
          <w:top w:val="single" w:sz="4" w:space="1" w:color="000000"/>
          <w:left w:val="single" w:sz="4" w:space="0" w:color="000000"/>
          <w:bottom w:val="single" w:sz="4" w:space="1" w:color="000000"/>
          <w:right w:val="single" w:sz="4" w:space="4" w:color="000000"/>
        </w:pBdr>
        <w:tabs>
          <w:tab w:val="left" w:pos="284"/>
        </w:tabs>
        <w:spacing w:after="0" w:line="240" w:lineRule="auto"/>
        <w:ind w:left="284" w:hanging="284"/>
        <w:rPr>
          <w:rFonts w:ascii="Times New Roman" w:hAnsi="Times New Roman"/>
          <w:sz w:val="20"/>
          <w:szCs w:val="20"/>
          <w:highlight w:val="yellow"/>
        </w:rPr>
      </w:pPr>
      <w:r>
        <w:rPr>
          <w:rFonts w:ascii="Times New Roman" w:hAnsi="Times New Roman"/>
          <w:sz w:val="20"/>
          <w:szCs w:val="20"/>
        </w:rPr>
        <w:t xml:space="preserve">    </w:t>
      </w:r>
      <w:r>
        <w:rPr>
          <w:rFonts w:ascii="Times New Roman" w:hAnsi="Times New Roman"/>
          <w:color w:val="000000"/>
          <w:sz w:val="20"/>
          <w:szCs w:val="20"/>
        </w:rPr>
        <w:t>назва установи/організації _______________________________</w:t>
      </w:r>
    </w:p>
    <w:p w:rsidR="000D494D" w:rsidRDefault="000D494D">
      <w:pPr>
        <w:spacing w:after="120" w:line="240" w:lineRule="auto"/>
        <w:rPr>
          <w:rFonts w:ascii="Times New Roman" w:hAnsi="Times New Roman"/>
          <w:b/>
          <w:color w:val="000000"/>
          <w:sz w:val="20"/>
          <w:szCs w:val="20"/>
        </w:rPr>
      </w:pPr>
    </w:p>
    <w:p w:rsidR="000D494D" w:rsidRDefault="008B0503">
      <w:pPr>
        <w:spacing w:after="120" w:line="240" w:lineRule="auto"/>
        <w:rPr>
          <w:rFonts w:ascii="Times New Roman" w:hAnsi="Times New Roman"/>
          <w:b/>
          <w:color w:val="000000"/>
          <w:sz w:val="20"/>
          <w:szCs w:val="20"/>
        </w:rPr>
      </w:pPr>
      <w:r>
        <w:rPr>
          <w:rFonts w:ascii="Times New Roman" w:hAnsi="Times New Roman"/>
          <w:b/>
          <w:color w:val="000000"/>
          <w:sz w:val="20"/>
          <w:szCs w:val="20"/>
        </w:rPr>
        <w:t>V. ІНФОРМАЦІЯ ПРО ХІД РОЗГЛЯДУ ЗВЕРНЕННЯ ПРО НАДАННЯ БЕЗОПЛАТНОЇ ПРАВНИЧОЇ ДОПОМОГИ</w:t>
      </w:r>
    </w:p>
    <w:p w:rsidR="000D494D" w:rsidRDefault="000D494D">
      <w:pPr>
        <w:spacing w:after="120" w:line="240" w:lineRule="auto"/>
        <w:rPr>
          <w:rFonts w:ascii="Times New Roman" w:hAnsi="Times New Roman"/>
          <w:b/>
          <w:color w:val="000000"/>
          <w:sz w:val="20"/>
          <w:szCs w:val="20"/>
        </w:rPr>
      </w:pPr>
    </w:p>
    <w:p w:rsidR="000D494D" w:rsidRDefault="008B0503">
      <w:pPr>
        <w:numPr>
          <w:ilvl w:val="0"/>
          <w:numId w:val="1"/>
        </w:numPr>
        <w:pBdr>
          <w:top w:val="nil"/>
          <w:left w:val="nil"/>
          <w:bottom w:val="nil"/>
          <w:right w:val="nil"/>
          <w:between w:val="nil"/>
        </w:pBdr>
        <w:tabs>
          <w:tab w:val="left" w:pos="284"/>
        </w:tabs>
        <w:spacing w:after="120" w:line="240" w:lineRule="auto"/>
        <w:ind w:left="0" w:firstLine="0"/>
        <w:jc w:val="both"/>
        <w:rPr>
          <w:rFonts w:ascii="Times New Roman" w:hAnsi="Times New Roman"/>
          <w:color w:val="000000"/>
          <w:sz w:val="20"/>
          <w:szCs w:val="20"/>
        </w:rPr>
      </w:pPr>
      <w:r>
        <w:rPr>
          <w:rFonts w:ascii="Times New Roman" w:hAnsi="Times New Roman"/>
          <w:b/>
          <w:color w:val="000000"/>
          <w:sz w:val="20"/>
          <w:szCs w:val="20"/>
        </w:rPr>
        <w:t>Категорія питання за галуззю права</w:t>
      </w:r>
      <w:r>
        <w:rPr>
          <w:rFonts w:ascii="Times New Roman" w:hAnsi="Times New Roman"/>
          <w:color w:val="000000"/>
          <w:sz w:val="20"/>
          <w:szCs w:val="20"/>
        </w:rPr>
        <w:t xml:space="preserve"> (зі слів клієнта; обрати необхідний варіант, а у разі, якщо питання включає декілька категорій – декілька варіантів):</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8"/>
          <w:id w:val="206120303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спадкове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9"/>
          <w:id w:val="-115406230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спадкування за законом; </w:t>
      </w:r>
      <w:sdt>
        <w:sdtPr>
          <w:tag w:val="goog_rdk_10"/>
          <w:id w:val="96577783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спадкування за заповітом; </w:t>
      </w:r>
      <w:sdt>
        <w:sdtPr>
          <w:tag w:val="goog_rdk_11"/>
          <w:id w:val="38230121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прийняття спадщини та оформлення прав на неї; </w:t>
      </w:r>
      <w:sdt>
        <w:sdtPr>
          <w:tag w:val="goog_rdk_12"/>
          <w:id w:val="-106879772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оформлення заповіту/ спадковий договір; </w:t>
      </w:r>
      <w:sdt>
        <w:sdtPr>
          <w:tag w:val="goog_rdk_13"/>
          <w:id w:val="-119407873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 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4"/>
          <w:id w:val="-1148669065"/>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сімейне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5"/>
          <w:id w:val="121592768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шлюб: укладення та розірвання; </w:t>
      </w:r>
      <w:sdt>
        <w:sdtPr>
          <w:tag w:val="goog_rdk_16"/>
          <w:id w:val="-900514533"/>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позбавлення батьківських прав; </w:t>
      </w:r>
      <w:sdt>
        <w:sdtPr>
          <w:tag w:val="goog_rdk_17"/>
          <w:id w:val="-212592380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поділ спільного майна подружжя;</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8"/>
          <w:id w:val="-32335916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стягнення аліментів / утримання; </w:t>
      </w:r>
      <w:sdt>
        <w:sdtPr>
          <w:tag w:val="goog_rdk_19"/>
          <w:id w:val="41976314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усиновлення, опіка та піклування над дітьми; </w:t>
      </w:r>
      <w:sdt>
        <w:sdtPr>
          <w:tag w:val="goog_rdk_20"/>
          <w:id w:val="-96349926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встановлення факту родинних відносин; </w:t>
      </w:r>
      <w:sdt>
        <w:sdtPr>
          <w:tag w:val="goog_rdk_21"/>
          <w:id w:val="206058225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 ____________________________________________________________________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22"/>
          <w:id w:val="183534252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соціальне забезпечення</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23"/>
          <w:id w:val="-175011190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державні допомоги, виплати, компенсації, у тому числі </w:t>
      </w:r>
      <w:proofErr w:type="spellStart"/>
      <w:r w:rsidR="008B0503">
        <w:rPr>
          <w:rFonts w:ascii="Times New Roman" w:hAnsi="Times New Roman"/>
          <w:color w:val="000000"/>
          <w:sz w:val="20"/>
          <w:szCs w:val="20"/>
        </w:rPr>
        <w:t>єПідтримка</w:t>
      </w:r>
      <w:proofErr w:type="spellEnd"/>
      <w:r w:rsidR="008B0503">
        <w:rPr>
          <w:rFonts w:ascii="Times New Roman" w:hAnsi="Times New Roman"/>
          <w:color w:val="000000"/>
          <w:sz w:val="20"/>
          <w:szCs w:val="20"/>
        </w:rPr>
        <w:t>;</w:t>
      </w:r>
      <w:r w:rsidR="008B0503">
        <w:rPr>
          <w:rFonts w:ascii="Times New Roman" w:hAnsi="Times New Roman"/>
          <w:color w:val="000000"/>
          <w:sz w:val="20"/>
          <w:szCs w:val="20"/>
          <w:vertAlign w:val="superscript"/>
        </w:rPr>
        <w:t xml:space="preserve"> </w:t>
      </w:r>
      <w:r w:rsidR="008B0503">
        <w:rPr>
          <w:rFonts w:ascii="Times New Roman" w:hAnsi="Times New Roman"/>
          <w:color w:val="000000"/>
          <w:sz w:val="20"/>
          <w:szCs w:val="20"/>
          <w:vertAlign w:val="superscript"/>
        </w:rPr>
        <w:footnoteReference w:id="1"/>
      </w:r>
      <w:r w:rsidR="008B0503">
        <w:rPr>
          <w:rFonts w:ascii="Times New Roman" w:hAnsi="Times New Roman"/>
          <w:color w:val="000000"/>
          <w:sz w:val="20"/>
          <w:szCs w:val="20"/>
        </w:rPr>
        <w:t xml:space="preserve">   </w:t>
      </w:r>
      <w:sdt>
        <w:sdtPr>
          <w:tag w:val="goog_rdk_24"/>
          <w:id w:val="-309874666"/>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соціальні послуги;</w:t>
      </w:r>
      <w:r w:rsidR="008B0503">
        <w:rPr>
          <w:rFonts w:ascii="Times New Roman" w:hAnsi="Times New Roman"/>
          <w:color w:val="000000"/>
          <w:sz w:val="20"/>
          <w:szCs w:val="20"/>
          <w:vertAlign w:val="superscript"/>
        </w:rPr>
        <w:t xml:space="preserve"> </w:t>
      </w:r>
      <w:r w:rsidR="008B0503">
        <w:rPr>
          <w:rFonts w:ascii="Times New Roman" w:hAnsi="Times New Roman"/>
          <w:color w:val="000000"/>
          <w:sz w:val="20"/>
          <w:szCs w:val="20"/>
          <w:vertAlign w:val="superscript"/>
        </w:rPr>
        <w:footnoteReference w:id="2"/>
      </w:r>
      <w:r w:rsidR="008B0503">
        <w:rPr>
          <w:rFonts w:ascii="Times New Roman" w:hAnsi="Times New Roman"/>
          <w:color w:val="000000"/>
          <w:sz w:val="20"/>
          <w:szCs w:val="20"/>
        </w:rPr>
        <w:t xml:space="preserve">   </w:t>
      </w:r>
      <w:sdt>
        <w:sdtPr>
          <w:tag w:val="goog_rdk_25"/>
          <w:id w:val="-191252702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соціальні гарантії;</w:t>
      </w:r>
      <w:r w:rsidR="008B0503">
        <w:rPr>
          <w:rFonts w:ascii="Times New Roman" w:hAnsi="Times New Roman"/>
          <w:color w:val="000000"/>
          <w:sz w:val="20"/>
          <w:szCs w:val="20"/>
          <w:vertAlign w:val="superscript"/>
        </w:rPr>
        <w:t xml:space="preserve"> </w:t>
      </w:r>
      <w:r w:rsidR="008B0503">
        <w:rPr>
          <w:rFonts w:ascii="Times New Roman" w:hAnsi="Times New Roman"/>
          <w:color w:val="000000"/>
          <w:sz w:val="20"/>
          <w:szCs w:val="20"/>
          <w:vertAlign w:val="superscript"/>
        </w:rPr>
        <w:footnoteReference w:id="3"/>
      </w:r>
      <w:r w:rsidR="008B0503">
        <w:rPr>
          <w:rFonts w:ascii="Times New Roman" w:hAnsi="Times New Roman"/>
          <w:color w:val="000000"/>
          <w:sz w:val="20"/>
          <w:szCs w:val="20"/>
        </w:rPr>
        <w:t xml:space="preserve">  </w:t>
      </w:r>
      <w:sdt>
        <w:sdtPr>
          <w:tag w:val="goog_rdk_26"/>
          <w:id w:val="-39111524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отримання грошової допомоги у разі поранення, загибелі військовослужбовця; </w:t>
      </w:r>
      <w:sdt>
        <w:sdtPr>
          <w:tag w:val="goog_rdk_27"/>
          <w:id w:val="-25151100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отримання статусу внутрішньо переміщеної особи;  </w:t>
      </w:r>
      <w:sdt>
        <w:sdtPr>
          <w:tag w:val="goog_rdk_28"/>
          <w:id w:val="-46243223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 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29"/>
          <w:id w:val="-71889975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трудове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30"/>
          <w:id w:val="-210602283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трудовий договір, призначення на посаду/ прийняття на роботу; </w:t>
      </w:r>
      <w:sdt>
        <w:sdtPr>
          <w:tag w:val="goog_rdk_31"/>
          <w:id w:val="96138115"/>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розірвання трудового договору, звільнення;                  </w:t>
      </w:r>
      <w:sdt>
        <w:sdtPr>
          <w:tag w:val="goog_rdk_32"/>
          <w:id w:val="1709989556"/>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військова служба (у тому числі військовий облік, мобілізація, бронювання); </w:t>
      </w:r>
      <w:sdt>
        <w:sdtPr>
          <w:tag w:val="goog_rdk_33"/>
          <w:id w:val="205710861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гарантії та компенсації; </w:t>
      </w:r>
      <w:sdt>
        <w:sdtPr>
          <w:tag w:val="goog_rdk_34"/>
          <w:id w:val="-897669673"/>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оплата праці;  </w:t>
      </w:r>
      <w:sdt>
        <w:sdtPr>
          <w:tag w:val="goog_rdk_35"/>
          <w:id w:val="-1745107693"/>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відпустка; </w:t>
      </w:r>
      <w:sdt>
        <w:sdtPr>
          <w:tag w:val="goog_rdk_36"/>
          <w:id w:val="-107351014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нещасний випадок на виробництві;  </w:t>
      </w:r>
      <w:sdt>
        <w:sdtPr>
          <w:tag w:val="goog_rdk_37"/>
          <w:id w:val="-153718766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атестація/ дисциплінарні стягнення; </w:t>
      </w:r>
      <w:sdt>
        <w:sdtPr>
          <w:tag w:val="goog_rdk_38"/>
          <w:id w:val="-14505190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 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39"/>
          <w:id w:val="1135988713"/>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житлове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40"/>
          <w:id w:val="-182002495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вирішення житлових спорів; </w:t>
      </w:r>
      <w:sdt>
        <w:sdtPr>
          <w:tag w:val="goog_rdk_41"/>
          <w:id w:val="-134708865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забезпечення жилим приміщенням; </w:t>
      </w:r>
      <w:sdt>
        <w:sdtPr>
          <w:tag w:val="goog_rdk_42"/>
          <w:id w:val="37512515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квартирна плата та комунальні послуги;                        </w:t>
      </w:r>
      <w:sdt>
        <w:sdtPr>
          <w:tag w:val="goog_rdk_43"/>
          <w:id w:val="45607979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користування жилим приміщенням; </w:t>
      </w:r>
      <w:sdt>
        <w:sdtPr>
          <w:tag w:val="goog_rdk_44"/>
          <w:id w:val="199937039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 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45"/>
          <w:id w:val="-194652391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пенсійне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46"/>
          <w:id w:val="-149031810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призначення пенсії; </w:t>
      </w:r>
      <w:sdt>
        <w:sdtPr>
          <w:tag w:val="goog_rdk_47"/>
          <w:id w:val="2015098535"/>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перерахунок пенсії; </w:t>
      </w:r>
      <w:sdt>
        <w:sdtPr>
          <w:tag w:val="goog_rdk_48"/>
          <w:id w:val="-57189252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виплата та припинення виплат пенсії; </w:t>
      </w:r>
      <w:sdt>
        <w:sdtPr>
          <w:tag w:val="goog_rdk_49"/>
          <w:id w:val="136949260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(вказати):_________________ </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50"/>
          <w:id w:val="-91053358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цивільне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51"/>
          <w:id w:val="-118678762"/>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укладення, виконання, розірвання договорів, визнання їх недійсними; </w:t>
      </w:r>
      <w:sdt>
        <w:sdtPr>
          <w:tag w:val="goog_rdk_52"/>
          <w:id w:val="164709077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захист прав споживачів;                     </w:t>
      </w:r>
      <w:sdt>
        <w:sdtPr>
          <w:tag w:val="goog_rdk_53"/>
          <w:id w:val="191019602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відшкодування моральної та матеріальної шкоди;     </w:t>
      </w:r>
      <w:sdt>
        <w:sdtPr>
          <w:tag w:val="goog_rdk_54"/>
          <w:id w:val="72048079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компенсація за пошкоджене/зруйноване майно внаслідок збройної агресії російської федерації; </w:t>
      </w:r>
      <w:sdt>
        <w:sdtPr>
          <w:tag w:val="goog_rdk_55"/>
          <w:id w:val="-205260846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інтелектуальна власність; </w:t>
      </w:r>
      <w:sdt>
        <w:sdtPr>
          <w:tag w:val="goog_rdk_56"/>
          <w:id w:val="-320970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освіта; </w:t>
      </w:r>
      <w:sdt>
        <w:sdtPr>
          <w:tag w:val="goog_rdk_57"/>
          <w:id w:val="1925145823"/>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опіка та піклування, визнання особи недієздатною, обмежено дієздатною; </w:t>
      </w:r>
      <w:sdt>
        <w:sdtPr>
          <w:tag w:val="goog_rdk_58"/>
          <w:id w:val="65411646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визнання особи безвісно відсутньою, оголошення її померлою; </w:t>
      </w:r>
      <w:sdt>
        <w:sdtPr>
          <w:tag w:val="goog_rdk_59"/>
          <w:id w:val="-158544640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медична допомога; </w:t>
      </w:r>
      <w:sdt>
        <w:sdtPr>
          <w:tag w:val="goog_rdk_60"/>
          <w:id w:val="-140360134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(вказати):_________________________________________________________________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61"/>
          <w:id w:val="168416299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цивільний процес:</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t xml:space="preserve">     </w:t>
      </w:r>
      <w:sdt>
        <w:sdtPr>
          <w:tag w:val="goog_rdk_62"/>
          <w:id w:val="21374805"/>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встановлення фактів, що мають юридичне значення; </w:t>
      </w:r>
      <w:sdt>
        <w:sdtPr>
          <w:tag w:val="goog_rdk_63"/>
          <w:id w:val="1008794902"/>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обмежувальний припис; </w:t>
      </w:r>
      <w:sdt>
        <w:sdtPr>
          <w:tag w:val="goog_rdk_64"/>
          <w:id w:val="-125689723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надання особі психіатричної допомоги у примусовому порядку; </w:t>
      </w:r>
      <w:sdt>
        <w:sdtPr>
          <w:tag w:val="goog_rdk_65"/>
          <w:id w:val="-2141710931"/>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звернення до суду в порядку наказного провадження </w:t>
      </w:r>
      <w:sdt>
        <w:sdtPr>
          <w:tag w:val="goog_rdk_66"/>
          <w:id w:val="-81749265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забезпечення позову; </w:t>
      </w:r>
      <w:sdt>
        <w:sdtPr>
          <w:tag w:val="goog_rdk_67"/>
          <w:id w:val="1643153122"/>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проведення експертизи; </w:t>
      </w:r>
      <w:sdt>
        <w:sdtPr>
          <w:tag w:val="goog_rdk_68"/>
          <w:id w:val="-43799216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докази та доказування;</w:t>
      </w:r>
      <w:sdt>
        <w:sdtPr>
          <w:tag w:val="goog_rdk_69"/>
          <w:id w:val="83950968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судові виклики та повідомлення; </w:t>
      </w:r>
      <w:sdt>
        <w:sdtPr>
          <w:tag w:val="goog_rdk_70"/>
          <w:id w:val="-312564637"/>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звернення до суду в порядку позовного провадження; </w:t>
      </w:r>
      <w:sdt>
        <w:sdtPr>
          <w:tag w:val="goog_rdk_71"/>
          <w:id w:val="-588157275"/>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оскарження судового рішення в апеляційному порядку; </w:t>
      </w:r>
      <w:sdt>
        <w:sdtPr>
          <w:tag w:val="goog_rdk_72"/>
          <w:id w:val="337053337"/>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оскарження судового рішення в касаційному порядку; </w:t>
      </w:r>
      <w:sdt>
        <w:sdtPr>
          <w:tag w:val="goog_rdk_73"/>
          <w:id w:val="202475004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 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74"/>
          <w:id w:val="-1634391475"/>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земельне право:</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r>
      <w:sdt>
        <w:sdtPr>
          <w:tag w:val="goog_rdk_75"/>
          <w:id w:val="15773719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приватизації земельних ділянок; </w:t>
      </w:r>
      <w:sdt>
        <w:sdtPr>
          <w:tag w:val="goog_rdk_76"/>
          <w:id w:val="-56425903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користування земельною ділянкою (оренда, сервітут, емфітевзис, </w:t>
      </w:r>
      <w:proofErr w:type="spellStart"/>
      <w:r>
        <w:rPr>
          <w:rFonts w:ascii="Times New Roman" w:hAnsi="Times New Roman"/>
          <w:color w:val="000000"/>
          <w:sz w:val="20"/>
          <w:szCs w:val="20"/>
        </w:rPr>
        <w:t>суперфіцій</w:t>
      </w:r>
      <w:proofErr w:type="spellEnd"/>
      <w:r>
        <w:rPr>
          <w:rFonts w:ascii="Times New Roman" w:hAnsi="Times New Roman"/>
          <w:color w:val="000000"/>
          <w:sz w:val="20"/>
          <w:szCs w:val="20"/>
        </w:rPr>
        <w:t xml:space="preserve">);             </w:t>
      </w:r>
      <w:sdt>
        <w:sdtPr>
          <w:tag w:val="goog_rdk_77"/>
          <w:id w:val="-195809578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встановлення меж земельної ділянки; </w:t>
      </w:r>
      <w:sdt>
        <w:sdtPr>
          <w:tag w:val="goog_rdk_78"/>
          <w:id w:val="-1771230641"/>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оформлення документів на земельну ділянку; </w:t>
      </w:r>
      <w:sdt>
        <w:sdtPr>
          <w:tag w:val="goog_rdk_79"/>
          <w:id w:val="169642903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набуття/відчуження земельної ділянки/земельного паю (договір купівлі-продажу, міни, дарування тощо); </w:t>
      </w:r>
      <w:sdt>
        <w:sdtPr>
          <w:tag w:val="goog_rdk_80"/>
          <w:id w:val="872816126"/>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81"/>
          <w:id w:val="-250508716"/>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адміністративне право:</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r>
      <w:sdt>
        <w:sdtPr>
          <w:tag w:val="goog_rdk_82"/>
          <w:id w:val="261423599"/>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оскарження рішень, дій та бездіяльності органів державної влади та органів місцевого самоврядування;                               </w:t>
      </w:r>
      <w:sdt>
        <w:sdtPr>
          <w:tag w:val="goog_rdk_83"/>
          <w:id w:val="189507714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вчинення реєстраційних дій (права власності, користування майном тощо); </w:t>
      </w:r>
      <w:sdt>
        <w:sdtPr>
          <w:tag w:val="goog_rdk_84"/>
          <w:id w:val="-16478430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отримання дозволів/ліцензій;                                          </w:t>
      </w:r>
      <w:sdt>
        <w:sdtPr>
          <w:tag w:val="goog_rdk_85"/>
          <w:id w:val="-1043671851"/>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оформлення документів для перебування на території України; </w:t>
      </w:r>
      <w:sdt>
        <w:sdtPr>
          <w:tag w:val="goog_rdk_86"/>
          <w:id w:val="1492446977"/>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перетин кордону; </w:t>
      </w:r>
      <w:sdt>
        <w:sdtPr>
          <w:tag w:val="goog_rdk_87"/>
          <w:id w:val="1513331517"/>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оформлення документів (паспорт, посвідчення водія тощо); </w:t>
      </w:r>
      <w:sdt>
        <w:sdtPr>
          <w:tag w:val="goog_rdk_88"/>
          <w:id w:val="-695698796"/>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державна реєстрація актів цивільного стану (народження, смерті, зміна імені тощо, крім шлюбу); </w:t>
      </w:r>
      <w:sdt>
        <w:sdtPr>
          <w:tag w:val="goog_rdk_89"/>
          <w:id w:val="-440598078"/>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порядок надання безоплатної правничої допомоги; </w:t>
      </w:r>
      <w:sdt>
        <w:sdtPr>
          <w:tag w:val="goog_rdk_90"/>
          <w:id w:val="-1250652021"/>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 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91"/>
          <w:id w:val="-194313082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адміністративне правопорушення</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92"/>
          <w:id w:val="-130776783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виконання судових рішень:</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r>
      <w:sdt>
        <w:sdtPr>
          <w:tag w:val="goog_rdk_93"/>
          <w:id w:val="-2071355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пред’явлення виконавчих документів до виконання; </w:t>
      </w:r>
      <w:sdt>
        <w:sdtPr>
          <w:tag w:val="goog_rdk_94"/>
          <w:id w:val="-62392688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звернення стягнення на заробітну плату, пенсію, стипендію та інші доходи боржника; </w:t>
      </w:r>
      <w:sdt>
        <w:sdtPr>
          <w:tag w:val="goog_rdk_95"/>
          <w:id w:val="-900586628"/>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накладення та зняття арешту з майна/доходів боржника; </w:t>
      </w:r>
      <w:sdt>
        <w:sdtPr>
          <w:tag w:val="goog_rdk_96"/>
          <w:id w:val="-1750109026"/>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97"/>
          <w:id w:val="72210583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податкове право:</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t xml:space="preserve"> </w:t>
      </w:r>
      <w:sdt>
        <w:sdtPr>
          <w:tag w:val="goog_rdk_98"/>
          <w:id w:val="-212117799"/>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сплата податків, зборів, інших обов’язкових платежів; </w:t>
      </w:r>
      <w:sdt>
        <w:sdtPr>
          <w:tag w:val="goog_rdk_99"/>
          <w:id w:val="699510472"/>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податкова знижка/податкова соціальна пільга; </w:t>
      </w:r>
      <w:sdt>
        <w:sdtPr>
          <w:tag w:val="goog_rdk_100"/>
          <w:id w:val="141458665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податкова звітність; </w:t>
      </w:r>
      <w:sdt>
        <w:sdtPr>
          <w:tag w:val="goog_rdk_101"/>
          <w:id w:val="-1604101617"/>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 ________________________________________________________</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02"/>
          <w:id w:val="96131259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кримінальне право:</w:t>
      </w: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03"/>
          <w:id w:val="1817534806"/>
        </w:sdtPr>
        <w:sdtEndPr/>
        <w:sdtContent>
          <w:r w:rsidR="008B0503">
            <w:rPr>
              <w:rFonts w:ascii="Arial Unicode MS" w:eastAsia="Arial Unicode MS" w:hAnsi="Arial Unicode MS" w:cs="Arial Unicode MS"/>
              <w:color w:val="000000"/>
              <w:sz w:val="20"/>
              <w:szCs w:val="20"/>
            </w:rPr>
            <w:tab/>
            <w:t>☐</w:t>
          </w:r>
        </w:sdtContent>
      </w:sdt>
      <w:r w:rsidR="008B0503">
        <w:rPr>
          <w:rFonts w:ascii="Times New Roman" w:hAnsi="Times New Roman"/>
          <w:color w:val="000000"/>
          <w:sz w:val="20"/>
          <w:szCs w:val="20"/>
        </w:rPr>
        <w:t xml:space="preserve"> звільнення від кримінальної відповідальності; </w:t>
      </w:r>
      <w:sdt>
        <w:sdtPr>
          <w:tag w:val="goog_rdk_104"/>
          <w:id w:val="190039381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звільнення від покарання (його відбування); </w:t>
      </w:r>
      <w:sdt>
        <w:sdtPr>
          <w:tag w:val="goog_rdk_105"/>
          <w:id w:val="-2051680873"/>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кримінальна відповідальність неповнолітніх; </w:t>
      </w:r>
      <w:sdt>
        <w:sdtPr>
          <w:tag w:val="goog_rdk_106"/>
          <w:id w:val="2022888936"/>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судимість; </w:t>
      </w:r>
      <w:sdt>
        <w:sdtPr>
          <w:tag w:val="goog_rdk_107"/>
          <w:id w:val="-176877074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примусові заходи медичного характеру; </w:t>
      </w:r>
      <w:sdt>
        <w:sdtPr>
          <w:tag w:val="goog_rdk_108"/>
          <w:id w:val="173959398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кримінальні правопорушення проти статевої свободи та статевої недоторканості особи (у тому числі, під час збройної агресії РФ); </w:t>
      </w:r>
      <w:sdt>
        <w:sdtPr>
          <w:tag w:val="goog_rdk_109"/>
          <w:id w:val="-26376966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інша </w:t>
      </w:r>
      <w:proofErr w:type="spellStart"/>
      <w:r w:rsidR="008B0503">
        <w:rPr>
          <w:rFonts w:ascii="Times New Roman" w:hAnsi="Times New Roman"/>
          <w:color w:val="000000"/>
          <w:sz w:val="20"/>
          <w:szCs w:val="20"/>
        </w:rPr>
        <w:t>підкатегорія</w:t>
      </w:r>
      <w:proofErr w:type="spellEnd"/>
      <w:r w:rsidR="008B0503">
        <w:rPr>
          <w:rFonts w:ascii="Times New Roman" w:hAnsi="Times New Roman"/>
          <w:color w:val="000000"/>
          <w:sz w:val="20"/>
          <w:szCs w:val="20"/>
        </w:rPr>
        <w:t xml:space="preserve"> (вказати): ______________________________________________________________________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10"/>
          <w:id w:val="-622383207"/>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кримінальний процес:</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r>
      <w:sdt>
        <w:sdtPr>
          <w:tag w:val="goog_rdk_111"/>
          <w:id w:val="125895415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повідомлення про вчинення кримінального правопорушення; </w:t>
      </w:r>
      <w:sdt>
        <w:sdtPr>
          <w:tag w:val="goog_rdk_112"/>
          <w:id w:val="45375776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залучення захисника/ представника у кримінальному провадженні; </w:t>
      </w:r>
      <w:sdt>
        <w:sdtPr>
          <w:tag w:val="goog_rdk_113"/>
          <w:id w:val="-1424495886"/>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оскарження рішення, дій чи бездіяльності слідчого, слідчого судді, суду; </w:t>
      </w:r>
      <w:sdt>
        <w:sdtPr>
          <w:tag w:val="goog_rdk_114"/>
          <w:id w:val="-1074048238"/>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права та обов’язки потерпілого/свідка; </w:t>
      </w:r>
      <w:sdt>
        <w:sdtPr>
          <w:tag w:val="goog_rdk_115"/>
          <w:id w:val="802194618"/>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порядок подачі цивільного позову у кримінальному провадженні; </w:t>
      </w:r>
      <w:sdt>
        <w:sdtPr>
          <w:tag w:val="goog_rdk_116"/>
          <w:id w:val="77729318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 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17"/>
          <w:id w:val="-848955821"/>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виборче право</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18"/>
          <w:id w:val="1216541218"/>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адміністративний процес</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19"/>
          <w:id w:val="1619418794"/>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господарське право</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20"/>
          <w:id w:val="-13896775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господарський процес</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sdt>
        <w:sdtPr>
          <w:tag w:val="goog_rdk_121"/>
          <w:id w:val="405039259"/>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інші питання:</w:t>
      </w: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rPr>
      </w:pPr>
      <w:r>
        <w:rPr>
          <w:rFonts w:ascii="Times New Roman" w:hAnsi="Times New Roman"/>
          <w:color w:val="000000"/>
          <w:sz w:val="20"/>
          <w:szCs w:val="20"/>
        </w:rPr>
        <w:tab/>
      </w:r>
      <w:sdt>
        <w:sdtPr>
          <w:tag w:val="goog_rdk_122"/>
          <w:id w:val="143061937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допомога особі, яка постраждала від домашнього насильства; </w:t>
      </w:r>
      <w:sdt>
        <w:sdtPr>
          <w:tag w:val="goog_rdk_123"/>
          <w:id w:val="134497739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допомога особі, яка постраждала від насильства за ознакою статі; </w:t>
      </w:r>
      <w:sdt>
        <w:sdtPr>
          <w:tag w:val="goog_rdk_124"/>
          <w:id w:val="867410103"/>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допомога особі, яка постраждала від торгівлі людьми; </w:t>
      </w:r>
      <w:sdt>
        <w:sdtPr>
          <w:tag w:val="goog_rdk_125"/>
          <w:id w:val="-112989017"/>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 _____________  </w:t>
      </w:r>
    </w:p>
    <w:p w:rsidR="000D494D" w:rsidRDefault="000D494D">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color w:val="000000"/>
          <w:sz w:val="20"/>
          <w:szCs w:val="20"/>
          <w:highlight w:val="yellow"/>
        </w:rPr>
      </w:pPr>
    </w:p>
    <w:p w:rsidR="000D494D" w:rsidRDefault="008B0503">
      <w:pPr>
        <w:pBdr>
          <w:top w:val="single" w:sz="4" w:space="1" w:color="000000"/>
          <w:left w:val="single" w:sz="4" w:space="4" w:color="000000"/>
          <w:bottom w:val="single" w:sz="4" w:space="1" w:color="000000"/>
          <w:right w:val="single" w:sz="4" w:space="4" w:color="000000"/>
        </w:pBdr>
        <w:tabs>
          <w:tab w:val="left" w:pos="284"/>
        </w:tabs>
        <w:spacing w:after="0" w:line="240" w:lineRule="auto"/>
        <w:rPr>
          <w:rFonts w:ascii="Times New Roman" w:hAnsi="Times New Roman"/>
          <w:b/>
          <w:color w:val="000000"/>
          <w:sz w:val="20"/>
          <w:szCs w:val="20"/>
        </w:rPr>
      </w:pPr>
      <w:r>
        <w:rPr>
          <w:rFonts w:ascii="Times New Roman" w:hAnsi="Times New Roman"/>
          <w:color w:val="000000"/>
          <w:sz w:val="20"/>
          <w:szCs w:val="20"/>
        </w:rPr>
        <w:t xml:space="preserve">☐ </w:t>
      </w:r>
      <w:r>
        <w:rPr>
          <w:rFonts w:ascii="Times New Roman" w:hAnsi="Times New Roman"/>
          <w:b/>
          <w:color w:val="000000"/>
          <w:sz w:val="20"/>
          <w:szCs w:val="20"/>
        </w:rPr>
        <w:t>допомога особі, яка постраждала від дискримінації (зі слів клієнта):</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етнічне походження (вказати групу):</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болгари;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вірмени;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грузини;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євреї;</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кримські татари;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молдовани;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поляки;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роми</w:t>
      </w:r>
      <w:proofErr w:type="spellEnd"/>
      <w:r>
        <w:rPr>
          <w:rFonts w:ascii="Times New Roman" w:hAnsi="Times New Roman"/>
          <w:color w:val="000000"/>
          <w:sz w:val="20"/>
          <w:szCs w:val="20"/>
        </w:rPr>
        <w:t>;</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румуни;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інше (вказати, яка саме група) 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lastRenderedPageBreak/>
        <w:t>☐ стать:</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чоловік;</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жінка</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сексуальна орієнтація:</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гетеросексуальна</w:t>
      </w:r>
      <w:proofErr w:type="spellEnd"/>
      <w:r>
        <w:rPr>
          <w:rFonts w:ascii="Times New Roman" w:hAnsi="Times New Roman"/>
          <w:color w:val="000000"/>
          <w:sz w:val="20"/>
          <w:szCs w:val="20"/>
        </w:rPr>
        <w:t>;</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гомосексуальна</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гендерна ідентичність</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xml:space="preserve">☐ вік                                                                                                      </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релігійні переконання</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православ’я;</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католицизм;</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протестантизм;</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свідки Єгови;</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іслам;</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юдаїзм;</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буддизм;</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985"/>
          <w:tab w:val="left" w:pos="2127"/>
          <w:tab w:val="left" w:pos="2268"/>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xml:space="preserve">☐ інше (вказати)                                              </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xml:space="preserve">☐ політичні чи інші переконання </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Які переконання? 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1134"/>
          <w:tab w:val="left" w:pos="1560"/>
          <w:tab w:val="left" w:pos="1701"/>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xml:space="preserve">☐ інвалідність (стійкі фізичні, психічні, інтелектуальні або сенсорні порушення, які при взаємодії з різними бар'єрами можуть заважати повній та ефективній участі людини в житті суспільства. Не обов’язково передбачає офіційно визначену групу інвалідності) </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xml:space="preserve">☐ стан здоров’я </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ВІЛ-статус;</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r>
        <w:rPr>
          <w:rFonts w:ascii="Times New Roman" w:hAnsi="Times New Roman"/>
          <w:color w:val="000000"/>
          <w:sz w:val="20"/>
          <w:szCs w:val="20"/>
        </w:rPr>
        <w:t>☐ інше (вказати) 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2127"/>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громадянство</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xml:space="preserve">☐ сімейний стан </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xml:space="preserve">☐ майновий стан </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місце проживання</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highlight w:val="yellow"/>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статус внутрішньо переміщеної особи</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мова</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належність до профспілки</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rPr>
          <w:rFonts w:ascii="Times New Roman" w:hAnsi="Times New Roman"/>
          <w:color w:val="000000"/>
          <w:sz w:val="20"/>
          <w:szCs w:val="20"/>
        </w:rPr>
      </w:pPr>
      <w:r>
        <w:rPr>
          <w:rFonts w:ascii="Times New Roman" w:hAnsi="Times New Roman"/>
          <w:color w:val="000000"/>
          <w:sz w:val="20"/>
          <w:szCs w:val="20"/>
        </w:rPr>
        <w:t>☐ наявність судимості</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ind w:firstLine="1560"/>
        <w:jc w:val="both"/>
        <w:rPr>
          <w:rFonts w:ascii="Times New Roman" w:hAnsi="Times New Roman"/>
          <w:color w:val="000000"/>
          <w:sz w:val="20"/>
          <w:szCs w:val="20"/>
        </w:rPr>
      </w:pPr>
      <w:r>
        <w:rPr>
          <w:rFonts w:ascii="Times New Roman" w:hAnsi="Times New Roman"/>
          <w:color w:val="000000"/>
          <w:sz w:val="20"/>
          <w:szCs w:val="20"/>
        </w:rPr>
        <w:t>☐ інші захищені ознаки (вказати, які саме):</w:t>
      </w:r>
      <w:r>
        <w:rPr>
          <w:rFonts w:ascii="Times New Roman" w:hAnsi="Times New Roman"/>
          <w:b/>
          <w:color w:val="000000"/>
          <w:sz w:val="20"/>
          <w:szCs w:val="20"/>
        </w:rPr>
        <w:t>____</w:t>
      </w:r>
      <w:r>
        <w:rPr>
          <w:rFonts w:ascii="Times New Roman" w:hAnsi="Times New Roman"/>
          <w:color w:val="000000"/>
          <w:sz w:val="20"/>
          <w:szCs w:val="20"/>
        </w:rPr>
        <w:t>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jc w:val="both"/>
        <w:rPr>
          <w:rFonts w:ascii="Times New Roman" w:hAnsi="Times New Roman"/>
          <w:color w:val="000000"/>
          <w:sz w:val="20"/>
          <w:szCs w:val="20"/>
        </w:rPr>
      </w:pP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jc w:val="both"/>
        <w:rPr>
          <w:rFonts w:ascii="Quattrocento Sans" w:eastAsia="Quattrocento Sans" w:hAnsi="Quattrocento Sans" w:cs="Quattrocento Sans"/>
          <w:color w:val="000000"/>
          <w:sz w:val="20"/>
          <w:szCs w:val="20"/>
        </w:rPr>
      </w:pPr>
    </w:p>
    <w:p w:rsidR="000D494D" w:rsidRDefault="002B2950">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jc w:val="both"/>
        <w:rPr>
          <w:rFonts w:ascii="Times New Roman" w:hAnsi="Times New Roman"/>
          <w:color w:val="000000"/>
          <w:sz w:val="20"/>
          <w:szCs w:val="20"/>
        </w:rPr>
      </w:pPr>
      <w:sdt>
        <w:sdtPr>
          <w:tag w:val="goog_rdk_126"/>
          <w:id w:val="1010873610"/>
        </w:sdtPr>
        <w:sdtEndPr/>
        <w:sdtContent>
          <w:r w:rsidR="008B0503">
            <w:rPr>
              <w:rFonts w:ascii="Arial Unicode MS" w:eastAsia="Arial Unicode MS" w:hAnsi="Arial Unicode MS" w:cs="Arial Unicode MS"/>
              <w:color w:val="000000"/>
              <w:sz w:val="20"/>
              <w:szCs w:val="20"/>
            </w:rPr>
            <w:t>☐</w:t>
          </w:r>
        </w:sdtContent>
      </w:sdt>
      <w:r w:rsidR="008B0503">
        <w:rPr>
          <w:rFonts w:ascii="Times New Roman" w:hAnsi="Times New Roman"/>
          <w:color w:val="000000"/>
          <w:sz w:val="20"/>
          <w:szCs w:val="20"/>
        </w:rPr>
        <w:t xml:space="preserve"> інші питання, пов’язані зі збройною агресією:</w:t>
      </w:r>
    </w:p>
    <w:p w:rsidR="000D494D" w:rsidRDefault="008B0503">
      <w:pPr>
        <w:pBdr>
          <w:top w:val="single" w:sz="4" w:space="1" w:color="000000"/>
          <w:left w:val="single" w:sz="4" w:space="4" w:color="000000"/>
          <w:bottom w:val="single" w:sz="4" w:space="1" w:color="000000"/>
          <w:right w:val="single" w:sz="4" w:space="4" w:color="000000"/>
        </w:pBdr>
        <w:tabs>
          <w:tab w:val="left" w:pos="284"/>
          <w:tab w:val="left" w:pos="1134"/>
          <w:tab w:val="left" w:pos="1560"/>
          <w:tab w:val="left" w:pos="1985"/>
          <w:tab w:val="left" w:pos="2127"/>
        </w:tabs>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     </w:t>
      </w:r>
      <w:sdt>
        <w:sdtPr>
          <w:tag w:val="goog_rdk_127"/>
          <w:id w:val="-139457962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повідомлення про воєнний  злочин, вчинений РФ; </w:t>
      </w:r>
      <w:sdt>
        <w:sdtPr>
          <w:tag w:val="goog_rdk_128"/>
          <w:id w:val="-422564024"/>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порядок збору інформації про воєнні злочини, збору та передачі доказів про порушення прав людини та воєнних злочинів, скоєних РФ в Україні;  </w:t>
      </w:r>
      <w:sdt>
        <w:sdtPr>
          <w:tag w:val="goog_rdk_129"/>
          <w:id w:val="467018140"/>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примусове вивезення до РФ/повернення в Україну незаконно вивезених в РФ людей; </w:t>
      </w:r>
      <w:sdt>
        <w:sdtPr>
          <w:tag w:val="goog_rdk_130"/>
          <w:id w:val="-1522475312"/>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ідентифікація загиблих/транспортування тіла з зони бойових дій для поховання; </w:t>
      </w:r>
      <w:sdt>
        <w:sdtPr>
          <w:tag w:val="goog_rdk_131"/>
          <w:id w:val="876513542"/>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пошук зниклих безвісти; </w:t>
      </w:r>
      <w:sdt>
        <w:sdtPr>
          <w:tag w:val="goog_rdk_132"/>
          <w:id w:val="469332669"/>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отримання гуманітарної допомоги; </w:t>
      </w:r>
      <w:sdt>
        <w:sdtPr>
          <w:tag w:val="goog_rdk_133"/>
          <w:id w:val="475035881"/>
        </w:sdtPr>
        <w:sdtEndPr/>
        <w:sdtContent>
          <w:r>
            <w:rPr>
              <w:rFonts w:ascii="Arial Unicode MS" w:eastAsia="Arial Unicode MS" w:hAnsi="Arial Unicode MS" w:cs="Arial Unicode MS"/>
              <w:color w:val="000000"/>
              <w:sz w:val="20"/>
              <w:szCs w:val="20"/>
            </w:rPr>
            <w:t>☐</w:t>
          </w:r>
        </w:sdtContent>
      </w:sdt>
      <w:r>
        <w:rPr>
          <w:rFonts w:ascii="Times New Roman" w:hAnsi="Times New Roman"/>
          <w:color w:val="000000"/>
          <w:sz w:val="20"/>
          <w:szCs w:val="20"/>
        </w:rPr>
        <w:t xml:space="preserve"> інша </w:t>
      </w:r>
      <w:proofErr w:type="spellStart"/>
      <w:r>
        <w:rPr>
          <w:rFonts w:ascii="Times New Roman" w:hAnsi="Times New Roman"/>
          <w:color w:val="000000"/>
          <w:sz w:val="20"/>
          <w:szCs w:val="20"/>
        </w:rPr>
        <w:t>підкатегорія</w:t>
      </w:r>
      <w:proofErr w:type="spellEnd"/>
      <w:r>
        <w:rPr>
          <w:rFonts w:ascii="Times New Roman" w:hAnsi="Times New Roman"/>
          <w:color w:val="000000"/>
          <w:sz w:val="20"/>
          <w:szCs w:val="20"/>
        </w:rPr>
        <w:t xml:space="preserve"> (вказати): ____________</w:t>
      </w:r>
      <w:r>
        <w:rPr>
          <w:rFonts w:ascii="Times New Roman" w:hAnsi="Times New Roman"/>
          <w:color w:val="000000"/>
          <w:sz w:val="20"/>
          <w:szCs w:val="20"/>
          <w:highlight w:val="yellow"/>
        </w:rPr>
        <w:t xml:space="preserve"> </w:t>
      </w:r>
      <w:r>
        <w:rPr>
          <w:rFonts w:ascii="Times New Roman" w:hAnsi="Times New Roman"/>
          <w:color w:val="000000"/>
          <w:sz w:val="20"/>
          <w:szCs w:val="20"/>
        </w:rPr>
        <w:t>_______________________________________________________________________________________________________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color w:val="000000"/>
          <w:sz w:val="20"/>
          <w:szCs w:val="20"/>
        </w:rPr>
      </w:pPr>
    </w:p>
    <w:p w:rsidR="00FC4172" w:rsidRDefault="00FC417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color w:val="000000"/>
          <w:sz w:val="20"/>
          <w:szCs w:val="20"/>
        </w:rPr>
      </w:pPr>
    </w:p>
    <w:p w:rsidR="00FC4172" w:rsidRDefault="00FC417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color w:val="000000"/>
          <w:sz w:val="20"/>
          <w:szCs w:val="20"/>
        </w:rPr>
      </w:pPr>
      <w:bookmarkStart w:id="1" w:name="_GoBack"/>
      <w:bookmarkEnd w:id="1"/>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b/>
          <w:color w:val="000000"/>
          <w:sz w:val="20"/>
          <w:szCs w:val="20"/>
        </w:rPr>
        <w:lastRenderedPageBreak/>
        <w:t>Суть питання коротко</w:t>
      </w:r>
      <w:r>
        <w:rPr>
          <w:rFonts w:ascii="Times New Roman" w:hAnsi="Times New Roman"/>
          <w:color w:val="000000"/>
          <w:sz w:val="20"/>
          <w:szCs w:val="20"/>
        </w:rPr>
        <w:t>: ________________________________________________________________________________________________________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________________________________________________________________________________________________________</w:t>
      </w:r>
    </w:p>
    <w:p w:rsidR="000D494D" w:rsidRDefault="000D494D">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p>
    <w:p w:rsidR="000D494D" w:rsidRDefault="000D494D">
      <w:pPr>
        <w:spacing w:after="0" w:line="240" w:lineRule="auto"/>
        <w:rPr>
          <w:rFonts w:ascii="Times New Roman" w:hAnsi="Times New Roman"/>
          <w:color w:val="000000"/>
          <w:sz w:val="20"/>
          <w:szCs w:val="20"/>
        </w:rPr>
      </w:pPr>
    </w:p>
    <w:p w:rsidR="000D494D" w:rsidRDefault="008B0503">
      <w:pPr>
        <w:numPr>
          <w:ilvl w:val="0"/>
          <w:numId w:val="1"/>
        </w:numPr>
        <w:pBdr>
          <w:top w:val="nil"/>
          <w:left w:val="nil"/>
          <w:bottom w:val="nil"/>
          <w:right w:val="nil"/>
          <w:between w:val="nil"/>
        </w:pBdr>
        <w:tabs>
          <w:tab w:val="left" w:pos="284"/>
        </w:tabs>
        <w:spacing w:before="120" w:after="120" w:line="240" w:lineRule="auto"/>
        <w:ind w:left="0" w:firstLine="0"/>
        <w:rPr>
          <w:rFonts w:ascii="Times New Roman" w:hAnsi="Times New Roman"/>
          <w:color w:val="000000"/>
          <w:sz w:val="20"/>
          <w:szCs w:val="20"/>
        </w:rPr>
      </w:pPr>
      <w:r>
        <w:rPr>
          <w:rFonts w:ascii="Times New Roman" w:hAnsi="Times New Roman"/>
          <w:b/>
          <w:color w:val="000000"/>
          <w:sz w:val="20"/>
          <w:szCs w:val="20"/>
        </w:rPr>
        <w:t xml:space="preserve">Результати попереднього розгляду звернення про надання безоплатної правничої допомоги </w:t>
      </w:r>
      <w:r>
        <w:rPr>
          <w:rFonts w:ascii="Times New Roman" w:hAnsi="Times New Roman"/>
          <w:color w:val="000000"/>
          <w:sz w:val="20"/>
          <w:szCs w:val="20"/>
        </w:rPr>
        <w:t>(необхідне відзначити):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olor w:val="000000"/>
          <w:sz w:val="20"/>
          <w:szCs w:val="20"/>
        </w:rPr>
      </w:pPr>
      <w:r>
        <w:rPr>
          <w:rFonts w:ascii="Times New Roman" w:hAnsi="Times New Roman"/>
          <w:color w:val="000000"/>
          <w:sz w:val="20"/>
          <w:szCs w:val="20"/>
        </w:rPr>
        <w:t>☐ Надано БППД</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6"/>
        <w:rPr>
          <w:rFonts w:ascii="Times New Roman" w:hAnsi="Times New Roman"/>
          <w:color w:val="000000"/>
          <w:sz w:val="20"/>
          <w:szCs w:val="20"/>
        </w:rPr>
      </w:pPr>
      <w:r>
        <w:rPr>
          <w:rFonts w:ascii="Times New Roman" w:hAnsi="Times New Roman"/>
          <w:color w:val="000000"/>
          <w:sz w:val="20"/>
          <w:szCs w:val="20"/>
        </w:rPr>
        <w:t xml:space="preserve">☐Надано </w:t>
      </w:r>
      <w:r>
        <w:rPr>
          <w:rFonts w:ascii="Times New Roman" w:hAnsi="Times New Roman"/>
          <w:sz w:val="20"/>
          <w:szCs w:val="20"/>
        </w:rPr>
        <w:t>правову</w:t>
      </w:r>
      <w:r>
        <w:rPr>
          <w:rFonts w:ascii="Times New Roman" w:hAnsi="Times New Roman"/>
          <w:color w:val="000000"/>
          <w:sz w:val="20"/>
          <w:szCs w:val="20"/>
        </w:rPr>
        <w:t xml:space="preserve"> інформацію</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6"/>
        <w:rPr>
          <w:rFonts w:ascii="Times New Roman" w:hAnsi="Times New Roman"/>
          <w:color w:val="000000"/>
          <w:sz w:val="20"/>
          <w:szCs w:val="20"/>
        </w:rPr>
      </w:pPr>
      <w:r>
        <w:rPr>
          <w:rFonts w:ascii="Times New Roman" w:hAnsi="Times New Roman"/>
          <w:color w:val="000000"/>
          <w:sz w:val="20"/>
          <w:szCs w:val="20"/>
        </w:rPr>
        <w:t>☐ Надано роз’яснення, консультацію з правових питань працівником центру</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6"/>
        <w:rPr>
          <w:rFonts w:ascii="Times New Roman" w:hAnsi="Times New Roman"/>
          <w:color w:val="000000"/>
          <w:sz w:val="20"/>
          <w:szCs w:val="20"/>
        </w:rPr>
      </w:pPr>
      <w:r>
        <w:rPr>
          <w:rFonts w:ascii="Times New Roman" w:hAnsi="Times New Roman"/>
          <w:color w:val="000000"/>
          <w:sz w:val="20"/>
          <w:szCs w:val="20"/>
        </w:rPr>
        <w:t>☐ Складено заяву, скаргу та інші документи правового характеру (крім документів процесуального характеру)</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6"/>
        <w:rPr>
          <w:rFonts w:ascii="Times New Roman" w:hAnsi="Times New Roman"/>
          <w:color w:val="000000"/>
          <w:sz w:val="20"/>
          <w:szCs w:val="20"/>
        </w:rPr>
      </w:pPr>
      <w:r>
        <w:rPr>
          <w:rFonts w:ascii="Times New Roman" w:hAnsi="Times New Roman"/>
          <w:color w:val="000000"/>
          <w:sz w:val="20"/>
          <w:szCs w:val="20"/>
        </w:rPr>
        <w:t>☐ Надан</w:t>
      </w:r>
      <w:r>
        <w:rPr>
          <w:rFonts w:ascii="Times New Roman" w:hAnsi="Times New Roman"/>
          <w:sz w:val="20"/>
          <w:szCs w:val="20"/>
        </w:rPr>
        <w:t>о</w:t>
      </w:r>
      <w:r>
        <w:rPr>
          <w:rFonts w:ascii="Times New Roman" w:hAnsi="Times New Roman"/>
          <w:color w:val="000000"/>
          <w:sz w:val="20"/>
          <w:szCs w:val="20"/>
        </w:rPr>
        <w:t xml:space="preserve"> допомог</w:t>
      </w:r>
      <w:r>
        <w:rPr>
          <w:rFonts w:ascii="Times New Roman" w:hAnsi="Times New Roman"/>
          <w:sz w:val="20"/>
          <w:szCs w:val="20"/>
        </w:rPr>
        <w:t>у</w:t>
      </w:r>
      <w:r>
        <w:rPr>
          <w:rFonts w:ascii="Times New Roman" w:hAnsi="Times New Roman"/>
          <w:color w:val="000000"/>
          <w:sz w:val="20"/>
          <w:szCs w:val="20"/>
        </w:rPr>
        <w:t xml:space="preserve"> в забезпеченні доступу особи до безоплатної вторинної правничої допомоги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6"/>
        <w:rPr>
          <w:rFonts w:ascii="Times New Roman" w:hAnsi="Times New Roman"/>
          <w:color w:val="000000"/>
          <w:sz w:val="20"/>
          <w:szCs w:val="20"/>
        </w:rPr>
      </w:pPr>
      <w:r>
        <w:rPr>
          <w:rFonts w:ascii="Times New Roman" w:hAnsi="Times New Roman"/>
          <w:color w:val="000000"/>
          <w:sz w:val="20"/>
          <w:szCs w:val="20"/>
        </w:rPr>
        <w:t>☐ Надан</w:t>
      </w:r>
      <w:r>
        <w:rPr>
          <w:rFonts w:ascii="Times New Roman" w:hAnsi="Times New Roman"/>
          <w:sz w:val="20"/>
          <w:szCs w:val="20"/>
        </w:rPr>
        <w:t>о</w:t>
      </w:r>
      <w:r>
        <w:rPr>
          <w:rFonts w:ascii="Times New Roman" w:hAnsi="Times New Roman"/>
          <w:color w:val="000000"/>
          <w:sz w:val="20"/>
          <w:szCs w:val="20"/>
        </w:rPr>
        <w:t xml:space="preserve"> допомог</w:t>
      </w:r>
      <w:r>
        <w:rPr>
          <w:rFonts w:ascii="Times New Roman" w:hAnsi="Times New Roman"/>
          <w:sz w:val="20"/>
          <w:szCs w:val="20"/>
        </w:rPr>
        <w:t>у</w:t>
      </w:r>
      <w:r>
        <w:rPr>
          <w:rFonts w:ascii="Times New Roman" w:hAnsi="Times New Roman"/>
          <w:color w:val="000000"/>
          <w:sz w:val="20"/>
          <w:szCs w:val="20"/>
        </w:rPr>
        <w:t xml:space="preserve"> в забезпеченні доступу до медіації</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5"/>
        <w:rPr>
          <w:rFonts w:ascii="Times New Roman" w:hAnsi="Times New Roman"/>
          <w:color w:val="000000"/>
          <w:sz w:val="20"/>
          <w:szCs w:val="20"/>
        </w:rPr>
      </w:pPr>
      <w:r>
        <w:rPr>
          <w:rFonts w:ascii="Times New Roman" w:hAnsi="Times New Roman"/>
          <w:color w:val="000000"/>
          <w:sz w:val="20"/>
          <w:szCs w:val="20"/>
        </w:rPr>
        <w:t>☐ Спрямовано до установи, організації (установ, організацій), з якою центром організовано співпрацю для надання правничої допомоги по суті порушеного питання (вказати назву (-и)): 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12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color w:val="000000"/>
          <w:sz w:val="20"/>
          <w:szCs w:val="20"/>
        </w:rPr>
        <w:t>☐ Спрямовано до установи, організації (установ, організацій), яка надає інші види супутніх послуг (соціальну, психологічну, медичну допомогу) (вказати назву)________________________________________________________________.</w:t>
      </w:r>
    </w:p>
    <w:p w:rsidR="000D494D" w:rsidRDefault="008B0503">
      <w:pPr>
        <w:pBdr>
          <w:top w:val="single" w:sz="4" w:space="1" w:color="000000"/>
          <w:left w:val="single" w:sz="4" w:space="4" w:color="000000"/>
          <w:bottom w:val="single" w:sz="4" w:space="1" w:color="000000"/>
          <w:right w:val="single" w:sz="4" w:space="4" w:color="000000"/>
        </w:pBdr>
        <w:spacing w:after="120" w:line="240" w:lineRule="auto"/>
        <w:rPr>
          <w:rFonts w:ascii="Times New Roman" w:hAnsi="Times New Roman"/>
          <w:color w:val="000000"/>
          <w:sz w:val="20"/>
          <w:szCs w:val="20"/>
        </w:rPr>
      </w:pPr>
      <w:r>
        <w:rPr>
          <w:rFonts w:ascii="Times New Roman" w:hAnsi="Times New Roman"/>
          <w:color w:val="000000"/>
          <w:sz w:val="20"/>
          <w:szCs w:val="20"/>
        </w:rPr>
        <w:t>☐ Прийнято заяву про надання БВПД</w:t>
      </w:r>
    </w:p>
    <w:p w:rsidR="000D494D" w:rsidRDefault="008B0503">
      <w:pPr>
        <w:pBdr>
          <w:top w:val="single" w:sz="4" w:space="1" w:color="000000"/>
          <w:left w:val="single" w:sz="4" w:space="4" w:color="000000"/>
          <w:bottom w:val="single" w:sz="4" w:space="1" w:color="000000"/>
          <w:right w:val="single" w:sz="4" w:space="4" w:color="000000"/>
        </w:pBdr>
        <w:spacing w:after="120" w:line="240" w:lineRule="auto"/>
        <w:ind w:firstLine="426"/>
        <w:rPr>
          <w:rFonts w:ascii="Times New Roman" w:hAnsi="Times New Roman"/>
          <w:color w:val="000000"/>
          <w:sz w:val="20"/>
          <w:szCs w:val="20"/>
        </w:rPr>
      </w:pPr>
      <w:r>
        <w:rPr>
          <w:rFonts w:ascii="Times New Roman" w:hAnsi="Times New Roman"/>
          <w:b/>
          <w:color w:val="000000"/>
          <w:sz w:val="20"/>
          <w:szCs w:val="20"/>
        </w:rPr>
        <w:t>Вид послуг БВПД</w:t>
      </w:r>
      <w:r>
        <w:rPr>
          <w:rFonts w:ascii="Times New Roman" w:hAnsi="Times New Roman"/>
          <w:color w:val="000000"/>
          <w:sz w:val="20"/>
          <w:szCs w:val="20"/>
        </w:rPr>
        <w:t xml:space="preserve"> (у разі, якщо прийнято заяву про надання БВПД, обрати необхідний варіант):</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5"/>
        <w:rPr>
          <w:rFonts w:ascii="Times New Roman" w:hAnsi="Times New Roman"/>
          <w:color w:val="000000"/>
          <w:sz w:val="20"/>
          <w:szCs w:val="20"/>
        </w:rPr>
      </w:pPr>
      <w:r>
        <w:rPr>
          <w:rFonts w:ascii="Times New Roman" w:hAnsi="Times New Roman"/>
          <w:color w:val="000000"/>
          <w:sz w:val="20"/>
          <w:szCs w:val="20"/>
        </w:rPr>
        <w:t>☐ представництво інтересів (обрати необхідний варіант):</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709"/>
        <w:rPr>
          <w:rFonts w:ascii="Times New Roman" w:hAnsi="Times New Roman"/>
          <w:i/>
          <w:color w:val="000000"/>
          <w:sz w:val="20"/>
          <w:szCs w:val="20"/>
        </w:rPr>
      </w:pPr>
      <w:r>
        <w:rPr>
          <w:rFonts w:ascii="Times New Roman" w:hAnsi="Times New Roman"/>
          <w:i/>
          <w:color w:val="000000"/>
          <w:sz w:val="20"/>
          <w:szCs w:val="20"/>
        </w:rPr>
        <w:t>☐ у кримінальному провадженні; ☐ у цивільній справі; ☐ в адміністративній справі;</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709"/>
        <w:rPr>
          <w:rFonts w:ascii="Times New Roman" w:hAnsi="Times New Roman"/>
          <w:i/>
          <w:color w:val="000000"/>
          <w:sz w:val="20"/>
          <w:szCs w:val="20"/>
        </w:rPr>
      </w:pPr>
      <w:r>
        <w:rPr>
          <w:rFonts w:ascii="Times New Roman" w:hAnsi="Times New Roman"/>
          <w:i/>
          <w:color w:val="000000"/>
          <w:sz w:val="20"/>
          <w:szCs w:val="20"/>
        </w:rPr>
        <w:t>☐ у справі про адміністративне правопорушення; ☐ у справі в господарському суді; ☐ здійснення представництва інтересів в державних органах, органах місцевого самоврядування, перед іншими особами;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5"/>
        <w:rPr>
          <w:rFonts w:ascii="Times New Roman" w:hAnsi="Times New Roman"/>
          <w:color w:val="000000"/>
          <w:sz w:val="20"/>
          <w:szCs w:val="20"/>
        </w:rPr>
      </w:pPr>
      <w:r>
        <w:rPr>
          <w:rFonts w:ascii="Times New Roman" w:hAnsi="Times New Roman"/>
          <w:color w:val="000000"/>
          <w:sz w:val="20"/>
          <w:szCs w:val="20"/>
        </w:rPr>
        <w:t>☐ захист (обрати необхідний варіант):</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709"/>
        <w:rPr>
          <w:rFonts w:ascii="Times New Roman" w:hAnsi="Times New Roman"/>
          <w:i/>
          <w:color w:val="000000"/>
          <w:sz w:val="20"/>
          <w:szCs w:val="20"/>
        </w:rPr>
      </w:pPr>
      <w:r>
        <w:rPr>
          <w:rFonts w:ascii="Times New Roman" w:hAnsi="Times New Roman"/>
          <w:i/>
          <w:color w:val="000000"/>
          <w:sz w:val="20"/>
          <w:szCs w:val="20"/>
        </w:rPr>
        <w:t>☐ у кримінальному провадженні; ☐ у справі про адміністративне правопорушення;</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5"/>
        <w:rPr>
          <w:rFonts w:ascii="Times New Roman" w:hAnsi="Times New Roman"/>
          <w:color w:val="000000"/>
          <w:sz w:val="20"/>
          <w:szCs w:val="20"/>
        </w:rPr>
      </w:pPr>
      <w:r>
        <w:rPr>
          <w:rFonts w:ascii="Times New Roman" w:hAnsi="Times New Roman"/>
          <w:color w:val="000000"/>
          <w:sz w:val="20"/>
          <w:szCs w:val="20"/>
        </w:rPr>
        <w:t>☐ складання процесуальних документів (обрати необхідний варіант):</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709"/>
        <w:rPr>
          <w:rFonts w:ascii="Times New Roman" w:hAnsi="Times New Roman"/>
          <w:i/>
          <w:color w:val="000000"/>
          <w:sz w:val="20"/>
          <w:szCs w:val="20"/>
        </w:rPr>
      </w:pPr>
      <w:r>
        <w:rPr>
          <w:rFonts w:ascii="Times New Roman" w:hAnsi="Times New Roman"/>
          <w:i/>
          <w:color w:val="000000"/>
          <w:sz w:val="20"/>
          <w:szCs w:val="20"/>
        </w:rPr>
        <w:t>☐ у кримінальному провадженні; ☐ у цивільній справі; ☐ в адміністративній справі;</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ind w:firstLine="426"/>
        <w:rPr>
          <w:rFonts w:ascii="Times New Roman" w:hAnsi="Times New Roman"/>
          <w:i/>
          <w:color w:val="000000"/>
          <w:sz w:val="20"/>
          <w:szCs w:val="20"/>
        </w:rPr>
      </w:pPr>
      <w:r>
        <w:rPr>
          <w:rFonts w:ascii="Times New Roman" w:hAnsi="Times New Roman"/>
          <w:i/>
          <w:color w:val="000000"/>
          <w:sz w:val="20"/>
          <w:szCs w:val="20"/>
        </w:rPr>
        <w:t>☐ у справі про адміністративне правопорушення; ☐ у справі в господарському суді</w:t>
      </w:r>
    </w:p>
    <w:p w:rsidR="000D494D" w:rsidRDefault="000D494D">
      <w:pPr>
        <w:spacing w:after="0" w:line="240" w:lineRule="auto"/>
        <w:ind w:left="6663"/>
        <w:jc w:val="center"/>
        <w:rPr>
          <w:rFonts w:ascii="Times New Roman" w:hAnsi="Times New Roman"/>
          <w:color w:val="000000"/>
          <w:sz w:val="14"/>
          <w:szCs w:val="14"/>
        </w:rPr>
      </w:pPr>
    </w:p>
    <w:p w:rsidR="000D494D" w:rsidRDefault="008B0503">
      <w:pPr>
        <w:numPr>
          <w:ilvl w:val="0"/>
          <w:numId w:val="1"/>
        </w:numPr>
        <w:pBdr>
          <w:top w:val="nil"/>
          <w:left w:val="nil"/>
          <w:bottom w:val="nil"/>
          <w:right w:val="nil"/>
          <w:between w:val="nil"/>
        </w:pBdr>
        <w:tabs>
          <w:tab w:val="left" w:pos="284"/>
        </w:tabs>
        <w:spacing w:before="120" w:after="120" w:line="240" w:lineRule="auto"/>
        <w:ind w:left="0" w:firstLine="0"/>
        <w:rPr>
          <w:rFonts w:ascii="Times New Roman" w:hAnsi="Times New Roman"/>
          <w:color w:val="000000"/>
          <w:sz w:val="20"/>
          <w:szCs w:val="20"/>
        </w:rPr>
      </w:pPr>
      <w:r>
        <w:rPr>
          <w:rFonts w:ascii="Times New Roman" w:hAnsi="Times New Roman"/>
          <w:b/>
          <w:color w:val="000000"/>
          <w:sz w:val="20"/>
          <w:szCs w:val="20"/>
        </w:rPr>
        <w:t xml:space="preserve">Письмова консультація </w:t>
      </w:r>
      <w:r>
        <w:rPr>
          <w:rFonts w:ascii="Times New Roman" w:hAnsi="Times New Roman"/>
          <w:color w:val="000000"/>
          <w:sz w:val="20"/>
          <w:szCs w:val="20"/>
        </w:rPr>
        <w:t>(у разі якщо працівником центру надавалася БППД у вигляді роз’яснення, консультації з правових питань):</w:t>
      </w:r>
    </w:p>
    <w:p w:rsidR="000D494D" w:rsidRDefault="008B0503">
      <w:pPr>
        <w:tabs>
          <w:tab w:val="left" w:pos="284"/>
        </w:tabs>
        <w:spacing w:before="120" w:after="12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Дата: __/__/______ №: ____</w:t>
      </w:r>
    </w:p>
    <w:p w:rsidR="000D494D" w:rsidRDefault="000D494D">
      <w:pPr>
        <w:tabs>
          <w:tab w:val="left" w:pos="284"/>
        </w:tabs>
        <w:spacing w:before="120" w:after="120" w:line="240" w:lineRule="auto"/>
        <w:rPr>
          <w:rFonts w:ascii="Times New Roman" w:hAnsi="Times New Roman"/>
          <w:color w:val="000000"/>
          <w:sz w:val="20"/>
          <w:szCs w:val="20"/>
        </w:rPr>
      </w:pPr>
    </w:p>
    <w:p w:rsidR="000D494D" w:rsidRDefault="008B0503">
      <w:pPr>
        <w:numPr>
          <w:ilvl w:val="0"/>
          <w:numId w:val="1"/>
        </w:numPr>
        <w:pBdr>
          <w:top w:val="nil"/>
          <w:left w:val="nil"/>
          <w:bottom w:val="nil"/>
          <w:right w:val="nil"/>
          <w:between w:val="nil"/>
        </w:pBdr>
        <w:tabs>
          <w:tab w:val="left" w:pos="284"/>
        </w:tabs>
        <w:spacing w:before="120" w:after="120" w:line="240" w:lineRule="auto"/>
        <w:ind w:left="0" w:firstLine="0"/>
        <w:rPr>
          <w:rFonts w:ascii="Times New Roman" w:hAnsi="Times New Roman"/>
          <w:b/>
          <w:color w:val="000000"/>
          <w:sz w:val="20"/>
          <w:szCs w:val="20"/>
        </w:rPr>
      </w:pPr>
      <w:r>
        <w:rPr>
          <w:rFonts w:ascii="Times New Roman" w:hAnsi="Times New Roman"/>
          <w:b/>
          <w:color w:val="000000"/>
          <w:sz w:val="20"/>
          <w:szCs w:val="20"/>
        </w:rPr>
        <w:t>Категорія суб’єкта права на БВПД</w:t>
      </w:r>
      <w:r>
        <w:rPr>
          <w:rFonts w:ascii="Times New Roman" w:hAnsi="Times New Roman"/>
          <w:color w:val="000000"/>
          <w:sz w:val="20"/>
          <w:szCs w:val="20"/>
        </w:rPr>
        <w:t xml:space="preserve"> (у разі, якщо прийнято заяву по надання БВПД, обрати необхідний варіант)</w:t>
      </w:r>
      <w:r>
        <w:rPr>
          <w:rFonts w:ascii="Times New Roman" w:hAnsi="Times New Roman"/>
          <w:b/>
          <w:color w:val="000000"/>
          <w:sz w:val="20"/>
          <w:szCs w:val="20"/>
        </w:rPr>
        <w:t>:</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 повнолітні особи, які перебувають під юрисдикцією України, якщо їхній середньомісячний дохід, розрахований відповідно до </w:t>
      </w:r>
      <w:r>
        <w:rPr>
          <w:rFonts w:ascii="Times New Roman" w:hAnsi="Times New Roman"/>
          <w:sz w:val="20"/>
          <w:szCs w:val="20"/>
          <w:highlight w:val="white"/>
        </w:rPr>
        <w:t>Методики розрахунку середньомісячного доходу для визначення належності осіб до суб'єктів права на безоплатну вторинну правничу допомогу, затвердженої наказом Міністерства юстиції України від 15 травня 2024 року № 1445/5</w:t>
      </w:r>
      <w:r>
        <w:rPr>
          <w:rFonts w:ascii="Times New Roman" w:hAnsi="Times New Roman"/>
          <w:color w:val="000000"/>
          <w:sz w:val="20"/>
          <w:szCs w:val="20"/>
        </w:rPr>
        <w:t>;</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з інвалідністю, які отримують пенсію або державну соціальну допомогу відповідно до законів України «Про державну соціальну допомогу особам з інвалідністю з дитинства та дітям з інвалідністю» і «Про державну соціальну допомогу особам, які не мають права на пенсію, та особам з інвалідністю», у розмірі, що не перевищує двох прожиткових мінімумів для працездатної особи;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діти, у тому числі діти-сироти, діти, позбавлені батьківського піклування, діти, які перебувають у складних життєвих обставинах, діти, які постраждали внаслідок воєнних дій чи збройного конфлікту;</w:t>
      </w:r>
    </w:p>
    <w:p w:rsidR="000D494D" w:rsidRDefault="008B0503">
      <w:pPr>
        <w:pBdr>
          <w:top w:val="single" w:sz="4" w:space="1" w:color="000000"/>
          <w:left w:val="single" w:sz="4" w:space="4" w:color="000000"/>
          <w:bottom w:val="single" w:sz="4" w:space="1" w:color="000000"/>
          <w:right w:val="single" w:sz="4" w:space="4" w:color="000000"/>
        </w:pBdr>
        <w:tabs>
          <w:tab w:val="left" w:pos="0"/>
          <w:tab w:val="left" w:pos="142"/>
          <w:tab w:val="left" w:pos="284"/>
        </w:tabs>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засуджені до покарання у виді довічного позбавлення волі, позбавлення волі на певний строк, тримання в дисциплінарному батальйоні військовослужбовців або обмеження волі;</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на яких поширюється дія Закону України «Про біженців та осіб, які потребують додаткового або тимчасового захисту»;</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іноземці та особи без громадянства, затримані з метою ідентифікації та забезпечення примусового видворення;</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звернулися із заявою про визнання особою без громадянства;</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не мають документів, що посвідчують особу та підтверджують громадянство України;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внутрішньо переміщені особи;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звернулися із заявою про взяття їх на облік як внутрішньо переміщених осіб;</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громадяни України, які проживають на тимчасово окупованій території або на території територіальних громад, що розташовані в районі проведення воєнних (бойових) дій або які перебувають в тимчасовій окупації, оточенні (блокуванні);</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ветерани війни та члени сімей загиблих (померлих) ветеранів війни, членів сімей загиблих (померлих) Захисників і Захисниць України;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перебувають під юрисдикцією України і звернулися для отримання статусу особи, на яку поширюється дія Закону України «Про статус ветеранів війни, гарантії їх соціального захисту»;</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мають особливі заслуги та особливі трудові заслуги перед Батьківщиною;</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належать до числа жертв нацистських переслідувань;</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реабілітовані відповідно до законодавства України;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постраждали від торгівлі людьми;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постраждали від домашнього насильства;</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постраждали від насильства за ознакою статі;</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потерпілі від кримінальних правопорушень проти статевої свободи та статевої недоторканості, катування або жорстокого поводження під час воєнних дій чи збройного конфлікту;</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стосовно яких суд розглядає справи про обмеження цивільної дієздатності фізичної особи, визнання фізичної особи недієздатною; поновлення цивільної дієздатності недієздатних фізичних осіб та фізичних осіб, цивільна дієздатність яких обмежена, звільнення від повноважень опікунів чи піклувальників таких осіб;</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стосовно яких суд розглядає справу про надання психіатричної допомоги в примусовому порядку або примусову госпіталізацію до протитуберкульозного закладу;</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викривачі у зв’язку з повідомленням ними інформації про корупційне або пов’язане з корупцією правопорушення;</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повідомили про активи, зазначені у пунктах 1, 1</w:t>
      </w:r>
      <w:r>
        <w:rPr>
          <w:rFonts w:ascii="Times New Roman" w:hAnsi="Times New Roman"/>
          <w:color w:val="000000"/>
          <w:sz w:val="20"/>
          <w:szCs w:val="20"/>
          <w:vertAlign w:val="superscript"/>
        </w:rPr>
        <w:t>1</w:t>
      </w:r>
      <w:r>
        <w:rPr>
          <w:rFonts w:ascii="Times New Roman" w:hAnsi="Times New Roman"/>
          <w:color w:val="000000"/>
          <w:sz w:val="20"/>
          <w:szCs w:val="20"/>
        </w:rPr>
        <w:t xml:space="preserve"> частини першої статті 4 Закону України «Про санкції»;</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стосовно яких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громадяни України, які звернулися з питань встановлення в судовому порядку фактів, що мають юридичне значення, пов’язаних з відновленням втрачених документів, необхідних для отримання компенсації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іноземці та особи без громадянства, які перебувають в Україні на законних підставах;</w:t>
      </w:r>
    </w:p>
    <w:p w:rsidR="000D494D" w:rsidRDefault="008B050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olor w:val="000000"/>
          <w:sz w:val="20"/>
          <w:szCs w:val="20"/>
        </w:rPr>
      </w:pPr>
      <w:r>
        <w:rPr>
          <w:rFonts w:ascii="Times New Roman" w:hAnsi="Times New Roman"/>
          <w:color w:val="000000"/>
          <w:sz w:val="20"/>
          <w:szCs w:val="20"/>
        </w:rPr>
        <w:t>☐ особи, які перебувають під юрисдикцією іноземної держави, з якою Україна уклала відповідний міжнародний договір, згода на обов’язковість якого надана Верховною Радою України</w:t>
      </w:r>
    </w:p>
    <w:p w:rsidR="000D494D" w:rsidRDefault="000D494D">
      <w:pPr>
        <w:spacing w:before="120" w:after="120" w:line="240" w:lineRule="auto"/>
        <w:rPr>
          <w:rFonts w:ascii="Times New Roman" w:hAnsi="Times New Roman"/>
          <w:color w:val="000000"/>
          <w:sz w:val="20"/>
          <w:szCs w:val="20"/>
        </w:rPr>
      </w:pPr>
    </w:p>
    <w:p w:rsidR="000D494D" w:rsidRDefault="008B0503">
      <w:pPr>
        <w:numPr>
          <w:ilvl w:val="0"/>
          <w:numId w:val="1"/>
        </w:numPr>
        <w:pBdr>
          <w:top w:val="nil"/>
          <w:left w:val="nil"/>
          <w:bottom w:val="nil"/>
          <w:right w:val="nil"/>
          <w:between w:val="nil"/>
        </w:pBdr>
        <w:tabs>
          <w:tab w:val="left" w:pos="284"/>
        </w:tabs>
        <w:spacing w:before="120" w:after="120" w:line="240" w:lineRule="auto"/>
        <w:ind w:left="0" w:firstLine="0"/>
        <w:rPr>
          <w:rFonts w:ascii="Times New Roman" w:hAnsi="Times New Roman"/>
          <w:b/>
          <w:color w:val="000000"/>
          <w:sz w:val="20"/>
          <w:szCs w:val="20"/>
        </w:rPr>
      </w:pPr>
      <w:r>
        <w:rPr>
          <w:rFonts w:ascii="Times New Roman" w:hAnsi="Times New Roman"/>
          <w:b/>
          <w:color w:val="000000"/>
          <w:sz w:val="20"/>
          <w:szCs w:val="20"/>
        </w:rPr>
        <w:t>Результати перевірки комплектності підтверджуючих документів:</w:t>
      </w:r>
    </w:p>
    <w:tbl>
      <w:tblPr>
        <w:tblStyle w:val="afc"/>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6736"/>
        <w:gridCol w:w="1275"/>
        <w:gridCol w:w="2127"/>
      </w:tblGrid>
      <w:tr w:rsidR="000D494D">
        <w:tc>
          <w:tcPr>
            <w:tcW w:w="522" w:type="dxa"/>
            <w:tcMar>
              <w:left w:w="28" w:type="dxa"/>
              <w:right w:w="28" w:type="dxa"/>
            </w:tcMar>
          </w:tcPr>
          <w:p w:rsidR="000D494D" w:rsidRDefault="008B0503">
            <w:pPr>
              <w:jc w:val="center"/>
              <w:rPr>
                <w:rFonts w:ascii="Times New Roman" w:hAnsi="Times New Roman"/>
                <w:b/>
                <w:color w:val="000000"/>
                <w:sz w:val="20"/>
                <w:szCs w:val="20"/>
              </w:rPr>
            </w:pPr>
            <w:r>
              <w:rPr>
                <w:rFonts w:ascii="Times New Roman" w:hAnsi="Times New Roman"/>
                <w:b/>
                <w:color w:val="000000"/>
                <w:sz w:val="20"/>
                <w:szCs w:val="20"/>
              </w:rPr>
              <w:t>№ з/п</w:t>
            </w:r>
          </w:p>
        </w:tc>
        <w:tc>
          <w:tcPr>
            <w:tcW w:w="6736" w:type="dxa"/>
            <w:tcMar>
              <w:left w:w="28" w:type="dxa"/>
              <w:right w:w="28" w:type="dxa"/>
            </w:tcMar>
          </w:tcPr>
          <w:p w:rsidR="000D494D" w:rsidRDefault="008B0503">
            <w:pPr>
              <w:jc w:val="center"/>
              <w:rPr>
                <w:rFonts w:ascii="Times New Roman" w:hAnsi="Times New Roman"/>
                <w:b/>
                <w:color w:val="000000"/>
                <w:sz w:val="20"/>
                <w:szCs w:val="20"/>
              </w:rPr>
            </w:pPr>
            <w:r>
              <w:rPr>
                <w:rFonts w:ascii="Times New Roman" w:hAnsi="Times New Roman"/>
                <w:b/>
                <w:color w:val="000000"/>
                <w:sz w:val="20"/>
                <w:szCs w:val="20"/>
              </w:rPr>
              <w:t>Найменування документа</w:t>
            </w:r>
          </w:p>
        </w:tc>
        <w:tc>
          <w:tcPr>
            <w:tcW w:w="1275" w:type="dxa"/>
            <w:tcMar>
              <w:left w:w="28" w:type="dxa"/>
              <w:right w:w="28" w:type="dxa"/>
            </w:tcMar>
          </w:tcPr>
          <w:p w:rsidR="000D494D" w:rsidRDefault="008B0503">
            <w:pPr>
              <w:jc w:val="center"/>
              <w:rPr>
                <w:rFonts w:ascii="Times New Roman" w:hAnsi="Times New Roman"/>
                <w:b/>
                <w:color w:val="000000"/>
                <w:sz w:val="20"/>
                <w:szCs w:val="20"/>
              </w:rPr>
            </w:pPr>
            <w:r>
              <w:rPr>
                <w:rFonts w:ascii="Times New Roman" w:hAnsi="Times New Roman"/>
                <w:b/>
                <w:color w:val="000000"/>
                <w:sz w:val="20"/>
                <w:szCs w:val="20"/>
              </w:rPr>
              <w:t>Дата прийняття</w:t>
            </w:r>
          </w:p>
        </w:tc>
        <w:tc>
          <w:tcPr>
            <w:tcW w:w="2127" w:type="dxa"/>
            <w:tcMar>
              <w:left w:w="28" w:type="dxa"/>
              <w:right w:w="28" w:type="dxa"/>
            </w:tcMar>
          </w:tcPr>
          <w:p w:rsidR="000D494D" w:rsidRDefault="008B0503">
            <w:pPr>
              <w:jc w:val="center"/>
              <w:rPr>
                <w:rFonts w:ascii="Times New Roman" w:hAnsi="Times New Roman"/>
                <w:b/>
                <w:color w:val="000000"/>
                <w:sz w:val="20"/>
                <w:szCs w:val="20"/>
              </w:rPr>
            </w:pPr>
            <w:r>
              <w:rPr>
                <w:rFonts w:ascii="Times New Roman" w:hAnsi="Times New Roman"/>
                <w:b/>
                <w:color w:val="000000"/>
                <w:sz w:val="18"/>
                <w:szCs w:val="18"/>
              </w:rPr>
              <w:t xml:space="preserve">Прізвище, ініціали, підпис працівника центру, який </w:t>
            </w:r>
            <w:proofErr w:type="spellStart"/>
            <w:r>
              <w:rPr>
                <w:rFonts w:ascii="Times New Roman" w:hAnsi="Times New Roman"/>
                <w:b/>
                <w:color w:val="000000"/>
                <w:sz w:val="18"/>
                <w:szCs w:val="18"/>
              </w:rPr>
              <w:t>вніс</w:t>
            </w:r>
            <w:proofErr w:type="spellEnd"/>
            <w:r>
              <w:rPr>
                <w:rFonts w:ascii="Times New Roman" w:hAnsi="Times New Roman"/>
                <w:b/>
                <w:color w:val="000000"/>
                <w:sz w:val="18"/>
                <w:szCs w:val="18"/>
              </w:rPr>
              <w:t xml:space="preserve"> дані</w:t>
            </w:r>
          </w:p>
        </w:tc>
      </w:tr>
      <w:tr w:rsidR="000D494D">
        <w:tc>
          <w:tcPr>
            <w:tcW w:w="522" w:type="dxa"/>
            <w:tcMar>
              <w:left w:w="28" w:type="dxa"/>
              <w:right w:w="28" w:type="dxa"/>
            </w:tcMar>
          </w:tcPr>
          <w:p w:rsidR="000D494D" w:rsidRDefault="000D494D">
            <w:pPr>
              <w:rPr>
                <w:rFonts w:ascii="Times New Roman" w:hAnsi="Times New Roman"/>
                <w:color w:val="000000"/>
                <w:sz w:val="20"/>
                <w:szCs w:val="20"/>
              </w:rPr>
            </w:pPr>
          </w:p>
        </w:tc>
        <w:tc>
          <w:tcPr>
            <w:tcW w:w="6736" w:type="dxa"/>
            <w:tcMar>
              <w:left w:w="28" w:type="dxa"/>
              <w:right w:w="28" w:type="dxa"/>
            </w:tcMar>
          </w:tcPr>
          <w:p w:rsidR="000D494D" w:rsidRDefault="000D494D">
            <w:pPr>
              <w:rPr>
                <w:rFonts w:ascii="Times New Roman" w:hAnsi="Times New Roman"/>
                <w:color w:val="000000"/>
                <w:sz w:val="20"/>
                <w:szCs w:val="20"/>
              </w:rPr>
            </w:pPr>
          </w:p>
        </w:tc>
        <w:tc>
          <w:tcPr>
            <w:tcW w:w="1275" w:type="dxa"/>
            <w:tcMar>
              <w:left w:w="28" w:type="dxa"/>
              <w:right w:w="28" w:type="dxa"/>
            </w:tcMar>
          </w:tcPr>
          <w:p w:rsidR="000D494D" w:rsidRDefault="008B0503">
            <w:pPr>
              <w:rPr>
                <w:rFonts w:ascii="Times New Roman" w:hAnsi="Times New Roman"/>
                <w:color w:val="000000"/>
              </w:rPr>
            </w:pPr>
            <w:r>
              <w:rPr>
                <w:rFonts w:ascii="Times New Roman" w:hAnsi="Times New Roman"/>
                <w:color w:val="000000"/>
                <w:sz w:val="20"/>
                <w:szCs w:val="20"/>
              </w:rPr>
              <w:t>__/__/______</w:t>
            </w:r>
          </w:p>
        </w:tc>
        <w:tc>
          <w:tcPr>
            <w:tcW w:w="2127" w:type="dxa"/>
            <w:tcMar>
              <w:left w:w="28" w:type="dxa"/>
              <w:right w:w="28" w:type="dxa"/>
            </w:tcMar>
          </w:tcPr>
          <w:p w:rsidR="000D494D" w:rsidRDefault="000D494D">
            <w:pPr>
              <w:rPr>
                <w:rFonts w:ascii="Times New Roman" w:hAnsi="Times New Roman"/>
                <w:color w:val="000000"/>
                <w:sz w:val="20"/>
                <w:szCs w:val="20"/>
              </w:rPr>
            </w:pPr>
          </w:p>
        </w:tc>
      </w:tr>
      <w:tr w:rsidR="000D494D">
        <w:tc>
          <w:tcPr>
            <w:tcW w:w="522" w:type="dxa"/>
            <w:tcMar>
              <w:left w:w="28" w:type="dxa"/>
              <w:right w:w="28" w:type="dxa"/>
            </w:tcMar>
          </w:tcPr>
          <w:p w:rsidR="000D494D" w:rsidRDefault="000D494D">
            <w:pPr>
              <w:rPr>
                <w:rFonts w:ascii="Times New Roman" w:hAnsi="Times New Roman"/>
                <w:color w:val="000000"/>
                <w:sz w:val="20"/>
                <w:szCs w:val="20"/>
              </w:rPr>
            </w:pPr>
          </w:p>
        </w:tc>
        <w:tc>
          <w:tcPr>
            <w:tcW w:w="6736" w:type="dxa"/>
            <w:tcMar>
              <w:left w:w="28" w:type="dxa"/>
              <w:right w:w="28" w:type="dxa"/>
            </w:tcMar>
          </w:tcPr>
          <w:p w:rsidR="000D494D" w:rsidRDefault="000D494D">
            <w:pPr>
              <w:rPr>
                <w:rFonts w:ascii="Times New Roman" w:hAnsi="Times New Roman"/>
                <w:color w:val="000000"/>
                <w:sz w:val="20"/>
                <w:szCs w:val="20"/>
              </w:rPr>
            </w:pPr>
          </w:p>
        </w:tc>
        <w:tc>
          <w:tcPr>
            <w:tcW w:w="1275" w:type="dxa"/>
            <w:tcMar>
              <w:left w:w="28" w:type="dxa"/>
              <w:right w:w="28" w:type="dxa"/>
            </w:tcMar>
          </w:tcPr>
          <w:p w:rsidR="000D494D" w:rsidRDefault="008B0503">
            <w:pPr>
              <w:rPr>
                <w:rFonts w:ascii="Times New Roman" w:hAnsi="Times New Roman"/>
                <w:color w:val="000000"/>
              </w:rPr>
            </w:pPr>
            <w:r>
              <w:rPr>
                <w:rFonts w:ascii="Times New Roman" w:hAnsi="Times New Roman"/>
                <w:color w:val="000000"/>
                <w:sz w:val="20"/>
                <w:szCs w:val="20"/>
              </w:rPr>
              <w:t>__/__/______</w:t>
            </w:r>
          </w:p>
        </w:tc>
        <w:tc>
          <w:tcPr>
            <w:tcW w:w="2127" w:type="dxa"/>
            <w:tcMar>
              <w:left w:w="28" w:type="dxa"/>
              <w:right w:w="28" w:type="dxa"/>
            </w:tcMar>
          </w:tcPr>
          <w:p w:rsidR="000D494D" w:rsidRDefault="000D494D">
            <w:pPr>
              <w:rPr>
                <w:rFonts w:ascii="Times New Roman" w:hAnsi="Times New Roman"/>
                <w:color w:val="000000"/>
                <w:sz w:val="20"/>
                <w:szCs w:val="20"/>
              </w:rPr>
            </w:pPr>
          </w:p>
        </w:tc>
      </w:tr>
      <w:tr w:rsidR="000D494D">
        <w:tc>
          <w:tcPr>
            <w:tcW w:w="522" w:type="dxa"/>
            <w:tcMar>
              <w:left w:w="28" w:type="dxa"/>
              <w:right w:w="28" w:type="dxa"/>
            </w:tcMar>
          </w:tcPr>
          <w:p w:rsidR="000D494D" w:rsidRDefault="000D494D">
            <w:pPr>
              <w:rPr>
                <w:rFonts w:ascii="Times New Roman" w:hAnsi="Times New Roman"/>
                <w:color w:val="000000"/>
                <w:sz w:val="20"/>
                <w:szCs w:val="20"/>
              </w:rPr>
            </w:pPr>
          </w:p>
        </w:tc>
        <w:tc>
          <w:tcPr>
            <w:tcW w:w="6736" w:type="dxa"/>
            <w:tcMar>
              <w:left w:w="28" w:type="dxa"/>
              <w:right w:w="28" w:type="dxa"/>
            </w:tcMar>
          </w:tcPr>
          <w:p w:rsidR="000D494D" w:rsidRDefault="000D494D">
            <w:pPr>
              <w:rPr>
                <w:rFonts w:ascii="Times New Roman" w:hAnsi="Times New Roman"/>
                <w:color w:val="000000"/>
                <w:sz w:val="20"/>
                <w:szCs w:val="20"/>
              </w:rPr>
            </w:pPr>
          </w:p>
        </w:tc>
        <w:tc>
          <w:tcPr>
            <w:tcW w:w="1275" w:type="dxa"/>
            <w:tcMar>
              <w:left w:w="28" w:type="dxa"/>
              <w:right w:w="28" w:type="dxa"/>
            </w:tcMar>
          </w:tcPr>
          <w:p w:rsidR="000D494D" w:rsidRDefault="008B0503">
            <w:pPr>
              <w:rPr>
                <w:rFonts w:ascii="Times New Roman" w:hAnsi="Times New Roman"/>
                <w:color w:val="000000"/>
              </w:rPr>
            </w:pPr>
            <w:r>
              <w:rPr>
                <w:rFonts w:ascii="Times New Roman" w:hAnsi="Times New Roman"/>
                <w:color w:val="000000"/>
                <w:sz w:val="20"/>
                <w:szCs w:val="20"/>
              </w:rPr>
              <w:t>__/__/______</w:t>
            </w:r>
          </w:p>
        </w:tc>
        <w:tc>
          <w:tcPr>
            <w:tcW w:w="2127" w:type="dxa"/>
            <w:tcMar>
              <w:left w:w="28" w:type="dxa"/>
              <w:right w:w="28" w:type="dxa"/>
            </w:tcMar>
          </w:tcPr>
          <w:p w:rsidR="000D494D" w:rsidRDefault="000D494D">
            <w:pPr>
              <w:rPr>
                <w:rFonts w:ascii="Times New Roman" w:hAnsi="Times New Roman"/>
                <w:color w:val="000000"/>
                <w:sz w:val="20"/>
                <w:szCs w:val="20"/>
              </w:rPr>
            </w:pPr>
          </w:p>
        </w:tc>
      </w:tr>
    </w:tbl>
    <w:p w:rsidR="000D494D" w:rsidRDefault="000D494D">
      <w:pPr>
        <w:pBdr>
          <w:top w:val="nil"/>
          <w:left w:val="nil"/>
          <w:bottom w:val="nil"/>
          <w:right w:val="nil"/>
          <w:between w:val="nil"/>
        </w:pBdr>
        <w:tabs>
          <w:tab w:val="left" w:pos="284"/>
        </w:tabs>
        <w:spacing w:before="120" w:after="120" w:line="240" w:lineRule="auto"/>
        <w:rPr>
          <w:rFonts w:ascii="Times New Roman" w:hAnsi="Times New Roman"/>
          <w:b/>
          <w:color w:val="000000"/>
          <w:sz w:val="20"/>
          <w:szCs w:val="20"/>
        </w:rPr>
      </w:pPr>
    </w:p>
    <w:p w:rsidR="000D494D" w:rsidRDefault="008B0503">
      <w:pPr>
        <w:numPr>
          <w:ilvl w:val="0"/>
          <w:numId w:val="1"/>
        </w:numPr>
        <w:pBdr>
          <w:top w:val="nil"/>
          <w:left w:val="nil"/>
          <w:bottom w:val="nil"/>
          <w:right w:val="nil"/>
          <w:between w:val="nil"/>
        </w:pBdr>
        <w:tabs>
          <w:tab w:val="left" w:pos="284"/>
        </w:tabs>
        <w:spacing w:before="120" w:after="120" w:line="240" w:lineRule="auto"/>
        <w:ind w:left="0" w:firstLine="0"/>
        <w:rPr>
          <w:rFonts w:ascii="Times New Roman" w:hAnsi="Times New Roman"/>
          <w:b/>
          <w:color w:val="000000"/>
          <w:sz w:val="20"/>
          <w:szCs w:val="20"/>
        </w:rPr>
      </w:pPr>
      <w:r>
        <w:rPr>
          <w:rFonts w:ascii="Times New Roman" w:hAnsi="Times New Roman"/>
          <w:b/>
          <w:color w:val="000000"/>
          <w:sz w:val="20"/>
          <w:szCs w:val="20"/>
        </w:rPr>
        <w:t>Результати перевірки належності клієнта до однієї з категорі</w:t>
      </w:r>
      <w:r>
        <w:rPr>
          <w:rFonts w:ascii="Times New Roman" w:hAnsi="Times New Roman"/>
          <w:b/>
          <w:sz w:val="20"/>
          <w:szCs w:val="20"/>
        </w:rPr>
        <w:t>й</w:t>
      </w:r>
      <w:r>
        <w:rPr>
          <w:rFonts w:ascii="Times New Roman" w:hAnsi="Times New Roman"/>
          <w:b/>
          <w:color w:val="000000"/>
          <w:sz w:val="20"/>
          <w:szCs w:val="20"/>
        </w:rPr>
        <w:t xml:space="preserve"> осіб </w:t>
      </w:r>
      <w:r>
        <w:rPr>
          <w:rFonts w:ascii="Times New Roman" w:hAnsi="Times New Roman"/>
          <w:b/>
          <w:sz w:val="20"/>
          <w:szCs w:val="20"/>
        </w:rPr>
        <w:t>визначених</w:t>
      </w:r>
      <w:r>
        <w:rPr>
          <w:rFonts w:ascii="Times New Roman" w:hAnsi="Times New Roman"/>
          <w:b/>
          <w:color w:val="000000"/>
          <w:sz w:val="20"/>
          <w:szCs w:val="20"/>
        </w:rPr>
        <w:t xml:space="preserve"> статтею </w:t>
      </w:r>
      <w:r>
        <w:rPr>
          <w:rFonts w:ascii="Times New Roman" w:hAnsi="Times New Roman"/>
          <w:b/>
          <w:sz w:val="20"/>
          <w:szCs w:val="20"/>
        </w:rPr>
        <w:t>14 Закону України “Про безоплатну правничу допомогу”</w:t>
      </w:r>
      <w:r>
        <w:rPr>
          <w:rFonts w:ascii="Times New Roman" w:hAnsi="Times New Roman"/>
          <w:color w:val="000000"/>
          <w:sz w:val="20"/>
          <w:szCs w:val="20"/>
        </w:rPr>
        <w:t xml:space="preserve"> (обрати необхідний варіант):</w:t>
      </w:r>
    </w:p>
    <w:p w:rsidR="000D494D" w:rsidRDefault="008B0503">
      <w:pPr>
        <w:pBdr>
          <w:top w:val="single" w:sz="4" w:space="1" w:color="000000"/>
          <w:left w:val="single" w:sz="4" w:space="4" w:color="000000"/>
          <w:bottom w:val="single" w:sz="4" w:space="1" w:color="000000"/>
          <w:right w:val="single" w:sz="4" w:space="4" w:color="000000"/>
        </w:pBdr>
        <w:spacing w:before="120" w:after="120"/>
        <w:jc w:val="both"/>
        <w:rPr>
          <w:rFonts w:ascii="Times New Roman" w:hAnsi="Times New Roman"/>
          <w:color w:val="000000"/>
          <w:sz w:val="20"/>
          <w:szCs w:val="20"/>
        </w:rPr>
      </w:pPr>
      <w:r>
        <w:rPr>
          <w:rFonts w:ascii="Times New Roman" w:hAnsi="Times New Roman"/>
          <w:color w:val="000000"/>
          <w:sz w:val="20"/>
          <w:szCs w:val="20"/>
        </w:rPr>
        <w:t>☐ належність підтверджено; ☐ належність не підтверджено; ☐ заяв</w:t>
      </w:r>
      <w:r>
        <w:rPr>
          <w:rFonts w:ascii="Times New Roman" w:hAnsi="Times New Roman"/>
          <w:sz w:val="20"/>
          <w:szCs w:val="20"/>
        </w:rPr>
        <w:t>у</w:t>
      </w:r>
      <w:r>
        <w:rPr>
          <w:rFonts w:ascii="Times New Roman" w:hAnsi="Times New Roman"/>
          <w:color w:val="000000"/>
          <w:sz w:val="20"/>
          <w:szCs w:val="20"/>
        </w:rPr>
        <w:t xml:space="preserve"> про надання БВПД залишено без розгляду у зв’язку з заявою клієнта; ☐  заяву про надання БВПД повернуто відповідно до частини другої статті 18 Закону України «Про безоплатну правничу допомогу»</w:t>
      </w:r>
    </w:p>
    <w:p w:rsidR="000D494D" w:rsidRDefault="008B0503">
      <w:pPr>
        <w:spacing w:after="0" w:line="240" w:lineRule="auto"/>
        <w:rPr>
          <w:rFonts w:ascii="Times New Roman" w:hAnsi="Times New Roman"/>
          <w:color w:val="000000"/>
          <w:sz w:val="20"/>
          <w:szCs w:val="20"/>
        </w:rPr>
      </w:pPr>
      <w:r>
        <w:rPr>
          <w:rFonts w:ascii="Times New Roman" w:hAnsi="Times New Roman"/>
          <w:color w:val="000000"/>
          <w:sz w:val="20"/>
          <w:szCs w:val="20"/>
        </w:rPr>
        <w:t>Дата і час внесення даних до пункту 5 розділу V: __/__/______, __ : __</w:t>
      </w:r>
      <w:r>
        <w:rPr>
          <w:rFonts w:ascii="Times New Roman" w:hAnsi="Times New Roman"/>
          <w:color w:val="000000"/>
          <w:sz w:val="20"/>
          <w:szCs w:val="20"/>
        </w:rPr>
        <w:tab/>
        <w:t xml:space="preserve">      ______________________________________</w:t>
      </w:r>
    </w:p>
    <w:p w:rsidR="000D494D" w:rsidRDefault="008B0503">
      <w:pPr>
        <w:spacing w:after="0" w:line="240" w:lineRule="auto"/>
        <w:ind w:left="6662"/>
        <w:jc w:val="center"/>
        <w:rPr>
          <w:rFonts w:ascii="Times New Roman" w:hAnsi="Times New Roman"/>
          <w:color w:val="000000"/>
          <w:sz w:val="14"/>
          <w:szCs w:val="14"/>
        </w:rPr>
      </w:pPr>
      <w:r>
        <w:rPr>
          <w:rFonts w:ascii="Times New Roman" w:hAnsi="Times New Roman"/>
          <w:color w:val="000000"/>
          <w:sz w:val="14"/>
          <w:szCs w:val="14"/>
        </w:rPr>
        <w:t xml:space="preserve">/ім’я, прізвище працівника центру, який </w:t>
      </w:r>
      <w:proofErr w:type="spellStart"/>
      <w:r>
        <w:rPr>
          <w:rFonts w:ascii="Times New Roman" w:hAnsi="Times New Roman"/>
          <w:color w:val="000000"/>
          <w:sz w:val="14"/>
          <w:szCs w:val="14"/>
        </w:rPr>
        <w:t>вніс</w:t>
      </w:r>
      <w:proofErr w:type="spellEnd"/>
      <w:r>
        <w:rPr>
          <w:rFonts w:ascii="Times New Roman" w:hAnsi="Times New Roman"/>
          <w:color w:val="000000"/>
          <w:sz w:val="14"/>
          <w:szCs w:val="14"/>
        </w:rPr>
        <w:t xml:space="preserve"> дані/</w:t>
      </w:r>
    </w:p>
    <w:p w:rsidR="000D494D" w:rsidRDefault="000D494D">
      <w:pPr>
        <w:spacing w:after="0" w:line="240" w:lineRule="auto"/>
        <w:ind w:left="6663"/>
        <w:jc w:val="center"/>
        <w:rPr>
          <w:rFonts w:ascii="Times New Roman" w:hAnsi="Times New Roman"/>
          <w:color w:val="000000"/>
          <w:sz w:val="14"/>
          <w:szCs w:val="14"/>
        </w:rPr>
      </w:pPr>
    </w:p>
    <w:p w:rsidR="000D494D" w:rsidRDefault="000D494D">
      <w:pPr>
        <w:spacing w:after="0" w:line="240" w:lineRule="auto"/>
        <w:ind w:left="6663"/>
        <w:jc w:val="center"/>
        <w:rPr>
          <w:rFonts w:ascii="Times New Roman" w:hAnsi="Times New Roman"/>
          <w:color w:val="000000"/>
          <w:sz w:val="14"/>
          <w:szCs w:val="14"/>
        </w:rPr>
      </w:pPr>
    </w:p>
    <w:p w:rsidR="000D494D" w:rsidRDefault="008B0503">
      <w:pPr>
        <w:numPr>
          <w:ilvl w:val="0"/>
          <w:numId w:val="1"/>
        </w:numPr>
        <w:pBdr>
          <w:top w:val="nil"/>
          <w:left w:val="nil"/>
          <w:bottom w:val="nil"/>
          <w:right w:val="nil"/>
          <w:between w:val="nil"/>
        </w:pBdr>
        <w:tabs>
          <w:tab w:val="left" w:pos="284"/>
        </w:tabs>
        <w:spacing w:after="120" w:line="240" w:lineRule="auto"/>
        <w:ind w:left="0" w:firstLine="0"/>
        <w:rPr>
          <w:rFonts w:ascii="Times New Roman" w:hAnsi="Times New Roman"/>
          <w:color w:val="000000"/>
          <w:sz w:val="20"/>
          <w:szCs w:val="20"/>
        </w:rPr>
      </w:pPr>
      <w:r>
        <w:rPr>
          <w:rFonts w:ascii="Times New Roman" w:hAnsi="Times New Roman"/>
          <w:b/>
          <w:color w:val="000000"/>
          <w:sz w:val="20"/>
          <w:szCs w:val="20"/>
        </w:rPr>
        <w:t>Наказ про надання БВПД або відмову у її наданні:</w:t>
      </w:r>
    </w:p>
    <w:p w:rsidR="000D494D" w:rsidRDefault="008B0503">
      <w:pPr>
        <w:pBdr>
          <w:top w:val="nil"/>
          <w:left w:val="nil"/>
          <w:bottom w:val="nil"/>
          <w:right w:val="nil"/>
          <w:between w:val="nil"/>
        </w:pBdr>
        <w:tabs>
          <w:tab w:val="left" w:pos="284"/>
        </w:tabs>
        <w:spacing w:after="120" w:line="240" w:lineRule="auto"/>
        <w:ind w:left="567"/>
        <w:rPr>
          <w:rFonts w:ascii="Times New Roman" w:hAnsi="Times New Roman"/>
          <w:color w:val="000000"/>
          <w:sz w:val="20"/>
          <w:szCs w:val="20"/>
        </w:rPr>
      </w:pPr>
      <w:r>
        <w:rPr>
          <w:rFonts w:ascii="Times New Roman" w:hAnsi="Times New Roman"/>
          <w:color w:val="000000"/>
          <w:sz w:val="20"/>
          <w:szCs w:val="20"/>
        </w:rPr>
        <w:t>Дата видання: __/__/______ №: ____</w:t>
      </w:r>
    </w:p>
    <w:p w:rsidR="000D494D" w:rsidRDefault="008B0503">
      <w:pPr>
        <w:numPr>
          <w:ilvl w:val="0"/>
          <w:numId w:val="1"/>
        </w:numPr>
        <w:pBdr>
          <w:top w:val="nil"/>
          <w:left w:val="nil"/>
          <w:bottom w:val="nil"/>
          <w:right w:val="nil"/>
          <w:between w:val="nil"/>
        </w:pBdr>
        <w:tabs>
          <w:tab w:val="left" w:pos="284"/>
        </w:tabs>
        <w:spacing w:after="120" w:line="240" w:lineRule="auto"/>
        <w:ind w:left="0" w:firstLine="0"/>
        <w:rPr>
          <w:rFonts w:ascii="Times New Roman" w:hAnsi="Times New Roman"/>
          <w:color w:val="000000"/>
          <w:sz w:val="20"/>
          <w:szCs w:val="20"/>
        </w:rPr>
      </w:pPr>
      <w:r>
        <w:rPr>
          <w:rFonts w:ascii="Times New Roman" w:hAnsi="Times New Roman"/>
          <w:b/>
          <w:color w:val="000000"/>
          <w:sz w:val="20"/>
          <w:szCs w:val="20"/>
        </w:rPr>
        <w:t>Доручення адвокату/наказ про уповноваження працівника центру для надання БВПД:</w:t>
      </w:r>
    </w:p>
    <w:p w:rsidR="000D494D" w:rsidRDefault="008B0503">
      <w:pPr>
        <w:pBdr>
          <w:top w:val="nil"/>
          <w:left w:val="nil"/>
          <w:bottom w:val="nil"/>
          <w:right w:val="nil"/>
          <w:between w:val="nil"/>
        </w:pBdr>
        <w:tabs>
          <w:tab w:val="left" w:pos="284"/>
        </w:tabs>
        <w:spacing w:after="120" w:line="240" w:lineRule="auto"/>
        <w:ind w:left="567"/>
        <w:rPr>
          <w:rFonts w:ascii="Times New Roman" w:hAnsi="Times New Roman"/>
          <w:color w:val="000000"/>
          <w:sz w:val="20"/>
          <w:szCs w:val="20"/>
        </w:rPr>
      </w:pPr>
      <w:r>
        <w:rPr>
          <w:rFonts w:ascii="Times New Roman" w:hAnsi="Times New Roman"/>
          <w:color w:val="000000"/>
          <w:sz w:val="20"/>
          <w:szCs w:val="20"/>
        </w:rPr>
        <w:t>Дата видання: __/__/______ №: ____-_______</w:t>
      </w:r>
    </w:p>
    <w:p w:rsidR="000D494D" w:rsidRDefault="008B0503">
      <w:pPr>
        <w:numPr>
          <w:ilvl w:val="0"/>
          <w:numId w:val="1"/>
        </w:numPr>
        <w:pBdr>
          <w:top w:val="nil"/>
          <w:left w:val="nil"/>
          <w:bottom w:val="nil"/>
          <w:right w:val="nil"/>
          <w:between w:val="nil"/>
        </w:pBdr>
        <w:tabs>
          <w:tab w:val="left" w:pos="284"/>
        </w:tabs>
        <w:spacing w:after="120" w:line="240" w:lineRule="auto"/>
        <w:ind w:left="0" w:firstLine="0"/>
        <w:rPr>
          <w:rFonts w:ascii="Times New Roman" w:hAnsi="Times New Roman"/>
          <w:color w:val="000000"/>
          <w:sz w:val="20"/>
          <w:szCs w:val="20"/>
        </w:rPr>
      </w:pPr>
      <w:r>
        <w:rPr>
          <w:rFonts w:ascii="Times New Roman" w:hAnsi="Times New Roman"/>
          <w:b/>
          <w:color w:val="000000"/>
          <w:sz w:val="20"/>
          <w:szCs w:val="20"/>
        </w:rPr>
        <w:t>Довіреність на представництво інтересів клієнта:</w:t>
      </w:r>
    </w:p>
    <w:p w:rsidR="000D494D" w:rsidRDefault="008B0503">
      <w:pPr>
        <w:pBdr>
          <w:top w:val="nil"/>
          <w:left w:val="nil"/>
          <w:bottom w:val="nil"/>
          <w:right w:val="nil"/>
          <w:between w:val="nil"/>
        </w:pBdr>
        <w:tabs>
          <w:tab w:val="left" w:pos="284"/>
        </w:tabs>
        <w:spacing w:after="120" w:line="240" w:lineRule="auto"/>
        <w:ind w:left="567"/>
        <w:rPr>
          <w:rFonts w:ascii="Times New Roman" w:hAnsi="Times New Roman"/>
          <w:color w:val="000000"/>
          <w:sz w:val="20"/>
          <w:szCs w:val="20"/>
        </w:rPr>
      </w:pPr>
      <w:r>
        <w:rPr>
          <w:rFonts w:ascii="Times New Roman" w:hAnsi="Times New Roman"/>
          <w:color w:val="000000"/>
          <w:sz w:val="20"/>
          <w:szCs w:val="20"/>
        </w:rPr>
        <w:t>Дата видання: __/__/______ №: ____</w:t>
      </w:r>
    </w:p>
    <w:p w:rsidR="000D494D" w:rsidRDefault="008B0503">
      <w:pPr>
        <w:numPr>
          <w:ilvl w:val="0"/>
          <w:numId w:val="1"/>
        </w:numPr>
        <w:pBdr>
          <w:top w:val="nil"/>
          <w:left w:val="nil"/>
          <w:bottom w:val="nil"/>
          <w:right w:val="nil"/>
          <w:between w:val="nil"/>
        </w:pBdr>
        <w:tabs>
          <w:tab w:val="left" w:pos="284"/>
        </w:tabs>
        <w:spacing w:after="120" w:line="240" w:lineRule="auto"/>
        <w:ind w:left="0" w:firstLine="0"/>
        <w:rPr>
          <w:rFonts w:ascii="Times New Roman" w:hAnsi="Times New Roman"/>
          <w:color w:val="000000"/>
          <w:sz w:val="20"/>
          <w:szCs w:val="20"/>
        </w:rPr>
      </w:pPr>
      <w:r>
        <w:rPr>
          <w:rFonts w:ascii="Times New Roman" w:hAnsi="Times New Roman"/>
          <w:b/>
          <w:color w:val="000000"/>
          <w:sz w:val="20"/>
          <w:szCs w:val="20"/>
        </w:rPr>
        <w:lastRenderedPageBreak/>
        <w:t>Наказ про скасування доручення виданого адвокату/наказу про уповноваження працівника центру:</w:t>
      </w:r>
    </w:p>
    <w:p w:rsidR="000D494D" w:rsidRDefault="008B0503">
      <w:pPr>
        <w:pBdr>
          <w:top w:val="nil"/>
          <w:left w:val="nil"/>
          <w:bottom w:val="nil"/>
          <w:right w:val="nil"/>
          <w:between w:val="nil"/>
        </w:pBdr>
        <w:tabs>
          <w:tab w:val="left" w:pos="284"/>
        </w:tabs>
        <w:spacing w:after="120" w:line="240" w:lineRule="auto"/>
        <w:ind w:left="567"/>
        <w:rPr>
          <w:rFonts w:ascii="Times New Roman" w:hAnsi="Times New Roman"/>
          <w:color w:val="000000"/>
          <w:sz w:val="20"/>
          <w:szCs w:val="20"/>
        </w:rPr>
      </w:pPr>
      <w:r>
        <w:rPr>
          <w:rFonts w:ascii="Times New Roman" w:hAnsi="Times New Roman"/>
          <w:color w:val="000000"/>
          <w:sz w:val="20"/>
          <w:szCs w:val="20"/>
        </w:rPr>
        <w:t>Дата видання: __/__/______ №: ____</w:t>
      </w:r>
    </w:p>
    <w:p w:rsidR="000D494D" w:rsidRDefault="008B0503">
      <w:pPr>
        <w:numPr>
          <w:ilvl w:val="0"/>
          <w:numId w:val="1"/>
        </w:numPr>
        <w:pBdr>
          <w:top w:val="nil"/>
          <w:left w:val="nil"/>
          <w:bottom w:val="nil"/>
          <w:right w:val="nil"/>
          <w:between w:val="nil"/>
        </w:pBdr>
        <w:tabs>
          <w:tab w:val="left" w:pos="284"/>
        </w:tabs>
        <w:spacing w:after="120" w:line="240" w:lineRule="auto"/>
        <w:ind w:left="0" w:firstLine="0"/>
        <w:rPr>
          <w:rFonts w:ascii="Times New Roman" w:hAnsi="Times New Roman"/>
          <w:color w:val="000000"/>
          <w:sz w:val="20"/>
          <w:szCs w:val="20"/>
        </w:rPr>
      </w:pPr>
      <w:r>
        <w:rPr>
          <w:rFonts w:ascii="Times New Roman" w:hAnsi="Times New Roman"/>
          <w:b/>
          <w:color w:val="000000"/>
          <w:sz w:val="20"/>
          <w:szCs w:val="20"/>
        </w:rPr>
        <w:t>Наказ про заміну адвоката/ працівника центру, який надає БВПД:</w:t>
      </w:r>
    </w:p>
    <w:p w:rsidR="000D494D" w:rsidRDefault="008B0503">
      <w:pPr>
        <w:pBdr>
          <w:top w:val="nil"/>
          <w:left w:val="nil"/>
          <w:bottom w:val="nil"/>
          <w:right w:val="nil"/>
          <w:between w:val="nil"/>
        </w:pBdr>
        <w:tabs>
          <w:tab w:val="left" w:pos="284"/>
        </w:tabs>
        <w:spacing w:after="120" w:line="240" w:lineRule="auto"/>
        <w:ind w:left="567"/>
        <w:rPr>
          <w:rFonts w:ascii="Times New Roman" w:hAnsi="Times New Roman"/>
          <w:color w:val="000000"/>
          <w:sz w:val="20"/>
          <w:szCs w:val="20"/>
        </w:rPr>
      </w:pPr>
      <w:r>
        <w:rPr>
          <w:rFonts w:ascii="Times New Roman" w:hAnsi="Times New Roman"/>
          <w:color w:val="000000"/>
          <w:sz w:val="20"/>
          <w:szCs w:val="20"/>
        </w:rPr>
        <w:t>Дата видання: __/__/______ №: ____</w:t>
      </w:r>
    </w:p>
    <w:p w:rsidR="000D494D" w:rsidRDefault="008B0503">
      <w:pPr>
        <w:numPr>
          <w:ilvl w:val="0"/>
          <w:numId w:val="1"/>
        </w:numPr>
        <w:pBdr>
          <w:top w:val="nil"/>
          <w:left w:val="nil"/>
          <w:bottom w:val="nil"/>
          <w:right w:val="nil"/>
          <w:between w:val="nil"/>
        </w:pBdr>
        <w:tabs>
          <w:tab w:val="left" w:pos="284"/>
        </w:tabs>
        <w:spacing w:after="0" w:line="240" w:lineRule="auto"/>
        <w:ind w:left="0" w:firstLine="0"/>
        <w:rPr>
          <w:rFonts w:ascii="Times New Roman" w:hAnsi="Times New Roman"/>
          <w:color w:val="000000"/>
          <w:sz w:val="20"/>
          <w:szCs w:val="20"/>
        </w:rPr>
      </w:pPr>
      <w:r>
        <w:rPr>
          <w:rFonts w:ascii="Times New Roman" w:hAnsi="Times New Roman"/>
          <w:b/>
          <w:color w:val="000000"/>
          <w:sz w:val="20"/>
          <w:szCs w:val="20"/>
        </w:rPr>
        <w:t>Припинення надання БВПД/ розгляду заяви про надання БВПД:</w:t>
      </w:r>
    </w:p>
    <w:p w:rsidR="000D494D" w:rsidRDefault="000D494D">
      <w:pPr>
        <w:pBdr>
          <w:top w:val="nil"/>
          <w:left w:val="nil"/>
          <w:bottom w:val="nil"/>
          <w:right w:val="nil"/>
          <w:between w:val="nil"/>
        </w:pBdr>
        <w:tabs>
          <w:tab w:val="left" w:pos="284"/>
        </w:tabs>
        <w:spacing w:after="0" w:line="240" w:lineRule="auto"/>
        <w:ind w:left="567"/>
        <w:rPr>
          <w:rFonts w:ascii="Times New Roman" w:hAnsi="Times New Roman"/>
          <w:b/>
          <w:color w:val="000000"/>
          <w:sz w:val="20"/>
          <w:szCs w:val="20"/>
        </w:rPr>
      </w:pPr>
    </w:p>
    <w:p w:rsidR="000D494D" w:rsidRDefault="008B0503">
      <w:pPr>
        <w:pBdr>
          <w:top w:val="nil"/>
          <w:left w:val="nil"/>
          <w:bottom w:val="nil"/>
          <w:right w:val="nil"/>
          <w:between w:val="nil"/>
        </w:pBdr>
        <w:tabs>
          <w:tab w:val="left" w:pos="284"/>
        </w:tabs>
        <w:spacing w:after="0" w:line="240" w:lineRule="auto"/>
        <w:ind w:left="567"/>
        <w:jc w:val="both"/>
        <w:rPr>
          <w:rFonts w:ascii="Times New Roman" w:hAnsi="Times New Roman"/>
          <w:b/>
          <w:color w:val="000000"/>
          <w:sz w:val="20"/>
          <w:szCs w:val="20"/>
        </w:rPr>
      </w:pPr>
      <w:r>
        <w:rPr>
          <w:rFonts w:ascii="Times New Roman" w:hAnsi="Times New Roman"/>
          <w:b/>
          <w:color w:val="000000"/>
          <w:sz w:val="20"/>
          <w:szCs w:val="20"/>
        </w:rPr>
        <w:t>Заява клієнта про залишення заяви про надання БВПД без розгляду:</w:t>
      </w:r>
    </w:p>
    <w:p w:rsidR="000D494D" w:rsidRDefault="008B0503">
      <w:pPr>
        <w:pBdr>
          <w:top w:val="nil"/>
          <w:left w:val="nil"/>
          <w:bottom w:val="nil"/>
          <w:right w:val="nil"/>
          <w:between w:val="nil"/>
        </w:pBdr>
        <w:tabs>
          <w:tab w:val="left" w:pos="284"/>
        </w:tabs>
        <w:spacing w:after="0" w:line="240" w:lineRule="auto"/>
        <w:ind w:left="567"/>
        <w:jc w:val="both"/>
        <w:rPr>
          <w:rFonts w:ascii="Times New Roman" w:hAnsi="Times New Roman"/>
          <w:color w:val="000000"/>
          <w:sz w:val="20"/>
          <w:szCs w:val="20"/>
        </w:rPr>
      </w:pPr>
      <w:r>
        <w:rPr>
          <w:rFonts w:ascii="Times New Roman" w:hAnsi="Times New Roman"/>
          <w:color w:val="000000"/>
          <w:sz w:val="20"/>
          <w:szCs w:val="20"/>
        </w:rPr>
        <w:t>Дата підписання клієнтом заяви: __/__/______</w:t>
      </w:r>
    </w:p>
    <w:p w:rsidR="000D494D" w:rsidRDefault="000D494D">
      <w:pPr>
        <w:pBdr>
          <w:top w:val="nil"/>
          <w:left w:val="nil"/>
          <w:bottom w:val="nil"/>
          <w:right w:val="nil"/>
          <w:between w:val="nil"/>
        </w:pBdr>
        <w:tabs>
          <w:tab w:val="left" w:pos="284"/>
        </w:tabs>
        <w:spacing w:after="0" w:line="240" w:lineRule="auto"/>
        <w:ind w:left="567"/>
        <w:jc w:val="both"/>
        <w:rPr>
          <w:rFonts w:ascii="Times New Roman" w:hAnsi="Times New Roman"/>
          <w:color w:val="000000"/>
          <w:sz w:val="20"/>
          <w:szCs w:val="20"/>
        </w:rPr>
      </w:pPr>
    </w:p>
    <w:p w:rsidR="000D494D" w:rsidRDefault="008B0503">
      <w:pPr>
        <w:pBdr>
          <w:top w:val="nil"/>
          <w:left w:val="nil"/>
          <w:bottom w:val="nil"/>
          <w:right w:val="nil"/>
          <w:between w:val="nil"/>
        </w:pBdr>
        <w:tabs>
          <w:tab w:val="left" w:pos="284"/>
        </w:tabs>
        <w:spacing w:after="0" w:line="240" w:lineRule="auto"/>
        <w:ind w:left="567"/>
        <w:jc w:val="both"/>
        <w:rPr>
          <w:rFonts w:ascii="Times New Roman" w:hAnsi="Times New Roman"/>
          <w:b/>
          <w:color w:val="000000"/>
          <w:sz w:val="20"/>
          <w:szCs w:val="20"/>
        </w:rPr>
      </w:pPr>
      <w:r>
        <w:rPr>
          <w:rFonts w:ascii="Times New Roman" w:hAnsi="Times New Roman"/>
          <w:b/>
          <w:color w:val="000000"/>
          <w:sz w:val="20"/>
          <w:szCs w:val="20"/>
        </w:rPr>
        <w:t>Лист центру з надання БВПД щодо повернення заяви про надання БВПД, поданої без дотримання встановлених вимог, з відповідними роз’ясненнями</w:t>
      </w:r>
    </w:p>
    <w:p w:rsidR="000D494D" w:rsidRDefault="008B0503">
      <w:pPr>
        <w:pBdr>
          <w:top w:val="nil"/>
          <w:left w:val="nil"/>
          <w:bottom w:val="nil"/>
          <w:right w:val="nil"/>
          <w:between w:val="nil"/>
        </w:pBdr>
        <w:tabs>
          <w:tab w:val="left" w:pos="284"/>
        </w:tabs>
        <w:spacing w:after="0" w:line="240" w:lineRule="auto"/>
        <w:ind w:left="567"/>
        <w:rPr>
          <w:rFonts w:ascii="Times New Roman" w:hAnsi="Times New Roman"/>
          <w:color w:val="000000"/>
          <w:sz w:val="20"/>
          <w:szCs w:val="20"/>
        </w:rPr>
      </w:pPr>
      <w:r>
        <w:rPr>
          <w:rFonts w:ascii="Times New Roman" w:hAnsi="Times New Roman"/>
          <w:color w:val="000000"/>
          <w:sz w:val="20"/>
          <w:szCs w:val="20"/>
        </w:rPr>
        <w:t>Дата: __/__/______ №: ____</w:t>
      </w:r>
    </w:p>
    <w:p w:rsidR="000D494D" w:rsidRDefault="000D494D">
      <w:pPr>
        <w:pBdr>
          <w:top w:val="nil"/>
          <w:left w:val="nil"/>
          <w:bottom w:val="nil"/>
          <w:right w:val="nil"/>
          <w:between w:val="nil"/>
        </w:pBdr>
        <w:tabs>
          <w:tab w:val="left" w:pos="284"/>
        </w:tabs>
        <w:spacing w:after="0" w:line="240" w:lineRule="auto"/>
        <w:ind w:left="567"/>
        <w:rPr>
          <w:rFonts w:ascii="Times New Roman" w:hAnsi="Times New Roman"/>
          <w:color w:val="000000"/>
          <w:sz w:val="20"/>
          <w:szCs w:val="20"/>
        </w:rPr>
      </w:pPr>
    </w:p>
    <w:p w:rsidR="000D494D" w:rsidRDefault="008B0503">
      <w:pPr>
        <w:pBdr>
          <w:top w:val="nil"/>
          <w:left w:val="nil"/>
          <w:bottom w:val="nil"/>
          <w:right w:val="nil"/>
          <w:between w:val="nil"/>
        </w:pBdr>
        <w:tabs>
          <w:tab w:val="left" w:pos="284"/>
        </w:tabs>
        <w:spacing w:after="0" w:line="240" w:lineRule="auto"/>
        <w:ind w:left="567"/>
        <w:rPr>
          <w:rFonts w:ascii="Times New Roman" w:hAnsi="Times New Roman"/>
          <w:b/>
          <w:color w:val="000000"/>
          <w:sz w:val="20"/>
          <w:szCs w:val="20"/>
        </w:rPr>
      </w:pPr>
      <w:r>
        <w:rPr>
          <w:rFonts w:ascii="Times New Roman" w:hAnsi="Times New Roman"/>
          <w:b/>
          <w:color w:val="000000"/>
          <w:sz w:val="20"/>
          <w:szCs w:val="20"/>
        </w:rPr>
        <w:t>Наказ про припинення надання БВПД:</w:t>
      </w:r>
    </w:p>
    <w:p w:rsidR="000D494D" w:rsidRDefault="008B0503">
      <w:pPr>
        <w:pBdr>
          <w:top w:val="nil"/>
          <w:left w:val="nil"/>
          <w:bottom w:val="nil"/>
          <w:right w:val="nil"/>
          <w:between w:val="nil"/>
        </w:pBdr>
        <w:tabs>
          <w:tab w:val="left" w:pos="284"/>
        </w:tabs>
        <w:spacing w:after="0" w:line="240" w:lineRule="auto"/>
        <w:ind w:left="567"/>
        <w:rPr>
          <w:rFonts w:ascii="Times New Roman" w:hAnsi="Times New Roman"/>
          <w:color w:val="000000"/>
          <w:sz w:val="20"/>
          <w:szCs w:val="20"/>
        </w:rPr>
      </w:pPr>
      <w:r>
        <w:rPr>
          <w:rFonts w:ascii="Times New Roman" w:hAnsi="Times New Roman"/>
          <w:color w:val="000000"/>
          <w:sz w:val="20"/>
          <w:szCs w:val="20"/>
        </w:rPr>
        <w:t>Дата видання: __/__/______ №: ____</w:t>
      </w:r>
    </w:p>
    <w:p w:rsidR="000D494D" w:rsidRDefault="000D494D">
      <w:pPr>
        <w:rPr>
          <w:color w:val="000000"/>
        </w:rPr>
      </w:pPr>
    </w:p>
    <w:sectPr w:rsidR="000D494D">
      <w:headerReference w:type="default" r:id="rId9"/>
      <w:pgSz w:w="11906" w:h="16838"/>
      <w:pgMar w:top="568" w:right="567" w:bottom="426"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50" w:rsidRDefault="002B2950">
      <w:pPr>
        <w:spacing w:after="0" w:line="240" w:lineRule="auto"/>
      </w:pPr>
      <w:r>
        <w:separator/>
      </w:r>
    </w:p>
  </w:endnote>
  <w:endnote w:type="continuationSeparator" w:id="0">
    <w:p w:rsidR="002B2950" w:rsidRDefault="002B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50" w:rsidRDefault="002B2950">
      <w:pPr>
        <w:spacing w:after="0" w:line="240" w:lineRule="auto"/>
      </w:pPr>
      <w:r>
        <w:separator/>
      </w:r>
    </w:p>
  </w:footnote>
  <w:footnote w:type="continuationSeparator" w:id="0">
    <w:p w:rsidR="002B2950" w:rsidRDefault="002B2950">
      <w:pPr>
        <w:spacing w:after="0" w:line="240" w:lineRule="auto"/>
      </w:pPr>
      <w:r>
        <w:continuationSeparator/>
      </w:r>
    </w:p>
  </w:footnote>
  <w:footnote w:id="1">
    <w:p w:rsidR="000D494D" w:rsidRDefault="008B050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hAnsi="Times New Roman"/>
          <w:color w:val="000000"/>
          <w:sz w:val="20"/>
          <w:szCs w:val="20"/>
        </w:rPr>
        <w:t>державна соціальна допомога малозабезпеченим сім’ям, у зв’язку з вагітністю та пологами; на дітей одиноким матерям, по тимчасовій непрацездатності, соціальні стипендії, житлова субсидія тощо.</w:t>
      </w:r>
    </w:p>
  </w:footnote>
  <w:footnote w:id="2">
    <w:p w:rsidR="000D494D" w:rsidRDefault="008B050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hAnsi="Times New Roman"/>
          <w:color w:val="000000"/>
          <w:sz w:val="20"/>
          <w:szCs w:val="20"/>
        </w:rPr>
        <w:t>соціальний захист бездомних осіб і безпритульних дітей, оздоровлення та відпочинок дітей, паліативна допомога, забезпечення технічними та іншими засобами реабілітації осіб з інвалідністю тощо.</w:t>
      </w:r>
    </w:p>
  </w:footnote>
  <w:footnote w:id="3">
    <w:p w:rsidR="000D494D" w:rsidRDefault="008B050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hAnsi="Times New Roman"/>
          <w:color w:val="000000"/>
          <w:sz w:val="20"/>
          <w:szCs w:val="20"/>
        </w:rPr>
        <w:t>пільговий проїзд транспортом, зниження оплати жилої площі та комунальних послуг, соціальний захист у разі настання безробіття тощо.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94D" w:rsidRDefault="008B0503">
    <w:pPr>
      <w:pBdr>
        <w:top w:val="nil"/>
        <w:left w:val="nil"/>
        <w:bottom w:val="nil"/>
        <w:right w:val="nil"/>
        <w:between w:val="nil"/>
      </w:pBdr>
      <w:tabs>
        <w:tab w:val="center" w:pos="4819"/>
        <w:tab w:val="right" w:pos="9639"/>
      </w:tabs>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FC4172">
      <w:rPr>
        <w:rFonts w:ascii="Times New Roman" w:hAnsi="Times New Roman"/>
        <w:noProof/>
        <w:color w:val="000000"/>
      </w:rPr>
      <w:t>8</w:t>
    </w:r>
    <w:r>
      <w:rPr>
        <w:rFonts w:ascii="Times New Roman" w:hAnsi="Times New Roman"/>
        <w:color w:val="000000"/>
      </w:rPr>
      <w:fldChar w:fldCharType="end"/>
    </w:r>
  </w:p>
  <w:p w:rsidR="000D494D" w:rsidRDefault="008B0503">
    <w:pPr>
      <w:spacing w:after="240" w:line="240" w:lineRule="auto"/>
      <w:jc w:val="right"/>
      <w:rPr>
        <w:rFonts w:ascii="Times New Roman" w:hAnsi="Times New Roman"/>
      </w:rPr>
    </w:pPr>
    <w:r>
      <w:rPr>
        <w:rFonts w:ascii="Times New Roman" w:hAnsi="Times New Roman"/>
      </w:rPr>
      <w:t>Продовження додатка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F07E8"/>
    <w:multiLevelType w:val="multilevel"/>
    <w:tmpl w:val="E3969544"/>
    <w:lvl w:ilvl="0">
      <w:start w:val="1"/>
      <w:numFmt w:val="decimal"/>
      <w:lvlText w:val="%1."/>
      <w:lvlJc w:val="left"/>
      <w:pPr>
        <w:ind w:left="7023" w:hanging="360"/>
      </w:pPr>
      <w:rPr>
        <w:b/>
      </w:r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4D"/>
    <w:rsid w:val="000D494D"/>
    <w:rsid w:val="002B2950"/>
    <w:rsid w:val="00662466"/>
    <w:rsid w:val="008B0503"/>
    <w:rsid w:val="00FC4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E3659-AD86-42A3-A31E-9DFFA680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13D"/>
    <w:rPr>
      <w:rFonts w:eastAsia="Times New Roman"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uiPriority w:val="59"/>
    <w:rsid w:val="0062313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2313D"/>
    <w:pPr>
      <w:ind w:left="720"/>
      <w:contextualSpacing/>
    </w:pPr>
  </w:style>
  <w:style w:type="paragraph" w:styleId="a6">
    <w:name w:val="footnote text"/>
    <w:basedOn w:val="a"/>
    <w:link w:val="a7"/>
    <w:uiPriority w:val="99"/>
    <w:rsid w:val="0062313D"/>
    <w:pPr>
      <w:spacing w:after="0" w:line="240" w:lineRule="auto"/>
    </w:pPr>
    <w:rPr>
      <w:sz w:val="20"/>
      <w:szCs w:val="20"/>
    </w:rPr>
  </w:style>
  <w:style w:type="character" w:customStyle="1" w:styleId="a7">
    <w:name w:val="Текст виноски Знак"/>
    <w:basedOn w:val="a0"/>
    <w:link w:val="a6"/>
    <w:uiPriority w:val="99"/>
    <w:rsid w:val="0062313D"/>
    <w:rPr>
      <w:rFonts w:eastAsia="Times New Roman" w:cs="Times New Roman"/>
      <w:sz w:val="20"/>
      <w:szCs w:val="20"/>
    </w:rPr>
  </w:style>
  <w:style w:type="character" w:styleId="a8">
    <w:name w:val="footnote reference"/>
    <w:basedOn w:val="a0"/>
    <w:uiPriority w:val="99"/>
    <w:rsid w:val="0062313D"/>
    <w:rPr>
      <w:rFonts w:cs="Times New Roman"/>
      <w:vertAlign w:val="superscript"/>
    </w:rPr>
  </w:style>
  <w:style w:type="paragraph" w:styleId="a9">
    <w:name w:val="header"/>
    <w:basedOn w:val="a"/>
    <w:link w:val="aa"/>
    <w:uiPriority w:val="99"/>
    <w:rsid w:val="0062313D"/>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62313D"/>
    <w:rPr>
      <w:rFonts w:eastAsia="Times New Roman" w:cs="Times New Roman"/>
    </w:rPr>
  </w:style>
  <w:style w:type="paragraph" w:styleId="ab">
    <w:name w:val="footer"/>
    <w:basedOn w:val="a"/>
    <w:link w:val="ac"/>
    <w:uiPriority w:val="99"/>
    <w:unhideWhenUsed/>
    <w:rsid w:val="00D40D7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40D7B"/>
    <w:rPr>
      <w:rFonts w:eastAsia="Times New Roman" w:cs="Times New Roman"/>
    </w:rPr>
  </w:style>
  <w:style w:type="paragraph" w:styleId="ad">
    <w:name w:val="Balloon Text"/>
    <w:basedOn w:val="a"/>
    <w:link w:val="ae"/>
    <w:uiPriority w:val="99"/>
    <w:semiHidden/>
    <w:unhideWhenUsed/>
    <w:rsid w:val="00D40D7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D40D7B"/>
    <w:rPr>
      <w:rFonts w:ascii="Segoe UI" w:eastAsia="Times New Roman" w:hAnsi="Segoe UI" w:cs="Segoe UI"/>
      <w:sz w:val="18"/>
      <w:szCs w:val="18"/>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ітки Знак"/>
    <w:basedOn w:val="a0"/>
    <w:link w:val="af"/>
    <w:uiPriority w:val="99"/>
    <w:semiHidden/>
    <w:rPr>
      <w:rFonts w:eastAsia="Times New Roman" w:cs="Times New Roman"/>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DF67EA"/>
    <w:rPr>
      <w:b/>
      <w:bCs/>
    </w:rPr>
  </w:style>
  <w:style w:type="character" w:customStyle="1" w:styleId="af3">
    <w:name w:val="Тема примітки Знак"/>
    <w:basedOn w:val="af0"/>
    <w:link w:val="af2"/>
    <w:uiPriority w:val="99"/>
    <w:semiHidden/>
    <w:rsid w:val="00DF67EA"/>
    <w:rPr>
      <w:rFonts w:eastAsia="Times New Roman" w:cs="Times New Roman"/>
      <w:b/>
      <w:bCs/>
      <w:sz w:val="20"/>
      <w:szCs w:val="20"/>
    </w:rPr>
  </w:style>
  <w:style w:type="character" w:styleId="af4">
    <w:name w:val="Hyperlink"/>
    <w:basedOn w:val="a0"/>
    <w:uiPriority w:val="99"/>
    <w:unhideWhenUsed/>
    <w:rsid w:val="00DD62EE"/>
    <w:rPr>
      <w:color w:val="0563C1" w:themeColor="hyperlink"/>
      <w:u w:val="single"/>
    </w:rPr>
  </w:style>
  <w:style w:type="paragraph" w:styleId="af5">
    <w:name w:val="Revision"/>
    <w:hidden/>
    <w:uiPriority w:val="99"/>
    <w:semiHidden/>
    <w:rsid w:val="00C9647A"/>
    <w:pPr>
      <w:spacing w:after="0" w:line="240" w:lineRule="auto"/>
    </w:pPr>
    <w:rPr>
      <w:rFonts w:eastAsia="Times New Roman" w:cs="Times New Roman"/>
    </w:rPr>
  </w:style>
  <w:style w:type="paragraph" w:styleId="af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pPr>
      <w:spacing w:after="0" w:line="240" w:lineRule="auto"/>
    </w:pPr>
    <w:tblPr>
      <w:tblStyleRowBandSize w:val="1"/>
      <w:tblStyleColBandSize w:val="1"/>
      <w:tblCellMar>
        <w:left w:w="108" w:type="dxa"/>
        <w:right w:w="108"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hd.legalaid.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oKxSun6eo42j8qcsqYWiFA/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14877</Words>
  <Characters>8481</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ПОПЛАВСЬКА Галина</dc:creator>
  <cp:lastModifiedBy>Наталія МАРЧУК</cp:lastModifiedBy>
  <cp:revision>3</cp:revision>
  <dcterms:created xsi:type="dcterms:W3CDTF">2024-09-26T14:29:00Z</dcterms:created>
  <dcterms:modified xsi:type="dcterms:W3CDTF">2024-09-26T15:03:00Z</dcterms:modified>
</cp:coreProperties>
</file>