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224" w:rsidRDefault="00947224" w:rsidP="0011681E">
      <w:pPr>
        <w:spacing w:after="0" w:line="240" w:lineRule="auto"/>
        <w:ind w:left="510" w:right="141"/>
        <w:jc w:val="center"/>
        <w:rPr>
          <w:rFonts w:ascii="Times New Roman" w:hAnsi="Times New Roman"/>
          <w:b/>
          <w:sz w:val="28"/>
          <w:szCs w:val="28"/>
        </w:rPr>
      </w:pPr>
    </w:p>
    <w:p w:rsidR="00E73E1D" w:rsidRDefault="00E73E1D" w:rsidP="0011681E">
      <w:pPr>
        <w:spacing w:after="0" w:line="240" w:lineRule="auto"/>
        <w:ind w:left="510" w:right="141"/>
        <w:jc w:val="center"/>
        <w:rPr>
          <w:rFonts w:ascii="Times New Roman" w:hAnsi="Times New Roman"/>
          <w:b/>
          <w:sz w:val="28"/>
          <w:szCs w:val="28"/>
        </w:rPr>
      </w:pPr>
    </w:p>
    <w:p w:rsidR="002E2A61" w:rsidRDefault="00DB6291" w:rsidP="0011681E">
      <w:pPr>
        <w:spacing w:after="0" w:line="240" w:lineRule="auto"/>
        <w:ind w:left="510" w:right="141"/>
        <w:jc w:val="center"/>
        <w:rPr>
          <w:rFonts w:ascii="Times New Roman" w:hAnsi="Times New Roman"/>
          <w:b/>
          <w:sz w:val="28"/>
          <w:szCs w:val="28"/>
        </w:rPr>
      </w:pPr>
      <w:r>
        <w:rPr>
          <w:noProof/>
          <w:lang w:val="ru-RU" w:eastAsia="ru-RU"/>
        </w:rPr>
        <w:drawing>
          <wp:inline distT="0" distB="0" distL="0" distR="0">
            <wp:extent cx="1685925" cy="1162050"/>
            <wp:effectExtent l="0" t="0" r="0" b="0"/>
            <wp:docPr id="1" name="Рисунок 1" descr="Legal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egalAi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1162050"/>
                    </a:xfrm>
                    <a:prstGeom prst="rect">
                      <a:avLst/>
                    </a:prstGeom>
                    <a:noFill/>
                    <a:ln>
                      <a:noFill/>
                    </a:ln>
                  </pic:spPr>
                </pic:pic>
              </a:graphicData>
            </a:graphic>
          </wp:inline>
        </w:drawing>
      </w:r>
    </w:p>
    <w:p w:rsidR="002E2A61" w:rsidRDefault="002E2A61" w:rsidP="0011681E">
      <w:pPr>
        <w:spacing w:after="0" w:line="240" w:lineRule="auto"/>
        <w:ind w:left="510" w:right="141"/>
        <w:jc w:val="center"/>
        <w:rPr>
          <w:rFonts w:ascii="Times New Roman" w:hAnsi="Times New Roman"/>
          <w:b/>
          <w:sz w:val="28"/>
          <w:szCs w:val="28"/>
        </w:rPr>
      </w:pPr>
    </w:p>
    <w:p w:rsidR="002E2A61" w:rsidRDefault="002E2A61" w:rsidP="0011681E">
      <w:pPr>
        <w:spacing w:after="0" w:line="240" w:lineRule="auto"/>
        <w:ind w:left="510" w:right="141"/>
        <w:jc w:val="center"/>
        <w:rPr>
          <w:rFonts w:ascii="Times New Roman" w:hAnsi="Times New Roman"/>
          <w:b/>
          <w:sz w:val="28"/>
          <w:szCs w:val="28"/>
        </w:rPr>
      </w:pPr>
    </w:p>
    <w:p w:rsidR="002E2A61" w:rsidRDefault="002E2A61" w:rsidP="0011681E">
      <w:pPr>
        <w:spacing w:after="0" w:line="240" w:lineRule="auto"/>
        <w:ind w:left="510" w:right="141"/>
        <w:jc w:val="center"/>
        <w:rPr>
          <w:rFonts w:ascii="Times New Roman" w:hAnsi="Times New Roman"/>
          <w:b/>
          <w:sz w:val="28"/>
          <w:szCs w:val="28"/>
        </w:rPr>
      </w:pPr>
    </w:p>
    <w:p w:rsidR="002E2A61" w:rsidRDefault="002E2A61" w:rsidP="0011681E">
      <w:pPr>
        <w:spacing w:after="0" w:line="240" w:lineRule="auto"/>
        <w:ind w:left="510" w:right="141"/>
        <w:jc w:val="center"/>
        <w:rPr>
          <w:rFonts w:ascii="Times New Roman" w:hAnsi="Times New Roman"/>
          <w:b/>
          <w:sz w:val="28"/>
          <w:szCs w:val="28"/>
        </w:rPr>
      </w:pPr>
    </w:p>
    <w:p w:rsidR="002E2A61" w:rsidRDefault="002E2A61" w:rsidP="0011681E">
      <w:pPr>
        <w:spacing w:after="0" w:line="240" w:lineRule="auto"/>
        <w:ind w:left="510" w:right="141"/>
        <w:jc w:val="center"/>
        <w:rPr>
          <w:rFonts w:ascii="Times New Roman" w:hAnsi="Times New Roman"/>
          <w:b/>
          <w:sz w:val="28"/>
          <w:szCs w:val="28"/>
        </w:rPr>
      </w:pPr>
    </w:p>
    <w:p w:rsidR="002E2A61" w:rsidRPr="0058262C" w:rsidRDefault="002E2A61" w:rsidP="0011681E">
      <w:pPr>
        <w:spacing w:after="0" w:line="240" w:lineRule="auto"/>
        <w:ind w:left="510" w:right="141"/>
        <w:jc w:val="center"/>
        <w:rPr>
          <w:rFonts w:ascii="Times New Roman" w:hAnsi="Times New Roman"/>
          <w:b/>
          <w:sz w:val="28"/>
          <w:szCs w:val="28"/>
        </w:rPr>
      </w:pPr>
    </w:p>
    <w:p w:rsidR="00947224" w:rsidRPr="0058262C" w:rsidRDefault="00947224" w:rsidP="00B24F43">
      <w:pPr>
        <w:spacing w:after="0" w:line="240" w:lineRule="auto"/>
        <w:ind w:left="567" w:right="141"/>
        <w:jc w:val="center"/>
        <w:rPr>
          <w:rFonts w:ascii="Times New Roman" w:hAnsi="Times New Roman"/>
          <w:b/>
          <w:sz w:val="28"/>
          <w:szCs w:val="28"/>
        </w:rPr>
      </w:pPr>
      <w:r w:rsidRPr="0058262C">
        <w:rPr>
          <w:rFonts w:ascii="Times New Roman" w:hAnsi="Times New Roman"/>
          <w:b/>
          <w:sz w:val="28"/>
          <w:szCs w:val="28"/>
        </w:rPr>
        <w:t xml:space="preserve">ІНФОРМАЦІЙНА ДОВІДКА </w:t>
      </w:r>
    </w:p>
    <w:p w:rsidR="00D90DD1" w:rsidRDefault="00947224" w:rsidP="00D90DD1">
      <w:pPr>
        <w:spacing w:after="0" w:line="240" w:lineRule="auto"/>
        <w:ind w:left="567" w:right="141"/>
        <w:jc w:val="center"/>
        <w:rPr>
          <w:rFonts w:ascii="Times New Roman" w:hAnsi="Times New Roman"/>
          <w:sz w:val="28"/>
          <w:szCs w:val="28"/>
        </w:rPr>
      </w:pPr>
      <w:r w:rsidRPr="0058262C">
        <w:rPr>
          <w:rFonts w:ascii="Times New Roman" w:hAnsi="Times New Roman"/>
          <w:sz w:val="28"/>
          <w:szCs w:val="28"/>
        </w:rPr>
        <w:t xml:space="preserve">щодо виконання Регіональним центром з надання безоплатної вторинної правової допомоги у Волинській області </w:t>
      </w:r>
      <w:r w:rsidR="00D90DD1">
        <w:rPr>
          <w:rFonts w:ascii="Times New Roman" w:hAnsi="Times New Roman"/>
          <w:sz w:val="28"/>
          <w:szCs w:val="28"/>
        </w:rPr>
        <w:t xml:space="preserve">річного плану діяльності </w:t>
      </w:r>
    </w:p>
    <w:p w:rsidR="00947224" w:rsidRPr="002E2A61" w:rsidRDefault="00F04C7C" w:rsidP="00B24F43">
      <w:pPr>
        <w:spacing w:after="0" w:line="240" w:lineRule="auto"/>
        <w:ind w:left="567" w:right="141"/>
        <w:jc w:val="center"/>
        <w:rPr>
          <w:rFonts w:ascii="Times New Roman" w:hAnsi="Times New Roman"/>
          <w:b/>
          <w:sz w:val="16"/>
          <w:szCs w:val="16"/>
        </w:rPr>
      </w:pPr>
      <w:r>
        <w:rPr>
          <w:rFonts w:ascii="Times New Roman" w:hAnsi="Times New Roman"/>
          <w:b/>
          <w:sz w:val="28"/>
          <w:szCs w:val="28"/>
        </w:rPr>
        <w:t>на 2022</w:t>
      </w:r>
      <w:r w:rsidR="00947224" w:rsidRPr="002E2A61">
        <w:rPr>
          <w:rFonts w:ascii="Times New Roman" w:hAnsi="Times New Roman"/>
          <w:b/>
          <w:sz w:val="28"/>
          <w:szCs w:val="28"/>
        </w:rPr>
        <w:t xml:space="preserve"> рік</w:t>
      </w:r>
      <w:r w:rsidR="00D90DD1" w:rsidRPr="002E2A61">
        <w:rPr>
          <w:rFonts w:ascii="Times New Roman" w:hAnsi="Times New Roman"/>
          <w:b/>
          <w:sz w:val="28"/>
          <w:szCs w:val="28"/>
        </w:rPr>
        <w:t xml:space="preserve"> у І</w:t>
      </w:r>
      <w:r w:rsidR="00C42115">
        <w:rPr>
          <w:rFonts w:ascii="Times New Roman" w:hAnsi="Times New Roman"/>
          <w:b/>
          <w:sz w:val="28"/>
          <w:szCs w:val="28"/>
        </w:rPr>
        <w:t>І</w:t>
      </w:r>
      <w:r w:rsidR="00D90DD1" w:rsidRPr="002E2A61">
        <w:rPr>
          <w:rFonts w:ascii="Times New Roman" w:hAnsi="Times New Roman"/>
          <w:b/>
          <w:sz w:val="28"/>
          <w:szCs w:val="28"/>
        </w:rPr>
        <w:t xml:space="preserve"> кварталі</w:t>
      </w:r>
    </w:p>
    <w:p w:rsidR="00947224" w:rsidRPr="0058262C" w:rsidRDefault="00947224" w:rsidP="00B24F43">
      <w:pPr>
        <w:ind w:left="567" w:right="141"/>
        <w:rPr>
          <w:rFonts w:ascii="Times New Roman" w:hAnsi="Times New Roman"/>
          <w:b/>
          <w:sz w:val="28"/>
          <w:szCs w:val="28"/>
        </w:rPr>
      </w:pPr>
    </w:p>
    <w:p w:rsidR="00947224" w:rsidRDefault="00947224" w:rsidP="00B24F43">
      <w:pPr>
        <w:ind w:left="567" w:right="141"/>
        <w:rPr>
          <w:b/>
          <w:sz w:val="28"/>
          <w:szCs w:val="28"/>
        </w:rPr>
      </w:pPr>
    </w:p>
    <w:p w:rsidR="00947224" w:rsidRDefault="00947224" w:rsidP="00D90DD1">
      <w:pPr>
        <w:ind w:right="141"/>
        <w:rPr>
          <w:b/>
          <w:sz w:val="28"/>
          <w:szCs w:val="28"/>
        </w:rPr>
      </w:pPr>
    </w:p>
    <w:p w:rsidR="00947224" w:rsidRPr="0058262C" w:rsidRDefault="00947224" w:rsidP="000019ED">
      <w:pPr>
        <w:spacing w:after="0" w:line="240" w:lineRule="auto"/>
        <w:ind w:left="567" w:right="141"/>
        <w:jc w:val="center"/>
        <w:rPr>
          <w:rFonts w:ascii="Times New Roman" w:hAnsi="Times New Roman"/>
          <w:b/>
          <w:sz w:val="28"/>
          <w:szCs w:val="28"/>
        </w:rPr>
      </w:pPr>
      <w:r w:rsidRPr="0058262C">
        <w:rPr>
          <w:rFonts w:ascii="Times New Roman" w:hAnsi="Times New Roman"/>
          <w:b/>
          <w:sz w:val="28"/>
          <w:szCs w:val="28"/>
        </w:rPr>
        <w:t>ЗМІСТ</w:t>
      </w:r>
    </w:p>
    <w:p w:rsidR="00947224" w:rsidRPr="0058262C" w:rsidRDefault="00947224" w:rsidP="000019ED">
      <w:pPr>
        <w:spacing w:after="0" w:line="240" w:lineRule="auto"/>
        <w:ind w:left="567" w:right="141"/>
        <w:jc w:val="center"/>
        <w:rPr>
          <w:rFonts w:ascii="Times New Roman" w:hAnsi="Times New Roman"/>
          <w:b/>
          <w:sz w:val="28"/>
          <w:szCs w:val="28"/>
        </w:rPr>
      </w:pPr>
    </w:p>
    <w:p w:rsidR="00947224" w:rsidRPr="0058262C" w:rsidRDefault="00947224" w:rsidP="00BC0EAD">
      <w:pPr>
        <w:ind w:left="567" w:right="141" w:firstLine="426"/>
        <w:rPr>
          <w:rFonts w:ascii="Times New Roman" w:hAnsi="Times New Roman"/>
          <w:b/>
          <w:sz w:val="28"/>
          <w:szCs w:val="28"/>
        </w:rPr>
      </w:pPr>
      <w:r w:rsidRPr="0058262C">
        <w:rPr>
          <w:rFonts w:ascii="Times New Roman" w:hAnsi="Times New Roman"/>
          <w:b/>
          <w:sz w:val="28"/>
          <w:szCs w:val="28"/>
        </w:rPr>
        <w:t xml:space="preserve">Розділ І. Основні заходи, що були </w:t>
      </w:r>
      <w:r w:rsidR="008E4251">
        <w:rPr>
          <w:rFonts w:ascii="Times New Roman" w:hAnsi="Times New Roman"/>
          <w:b/>
          <w:sz w:val="28"/>
          <w:szCs w:val="28"/>
        </w:rPr>
        <w:t>здійснені за пріоритетами</w:t>
      </w:r>
    </w:p>
    <w:p w:rsidR="006669DD" w:rsidRDefault="006669DD" w:rsidP="006669DD">
      <w:pPr>
        <w:ind w:left="567" w:right="141" w:firstLine="426"/>
        <w:rPr>
          <w:rFonts w:ascii="Times New Roman" w:hAnsi="Times New Roman"/>
          <w:b/>
          <w:sz w:val="28"/>
          <w:szCs w:val="28"/>
        </w:rPr>
      </w:pPr>
    </w:p>
    <w:p w:rsidR="006669DD" w:rsidRDefault="006669DD" w:rsidP="006669DD">
      <w:pPr>
        <w:ind w:left="567" w:right="141" w:firstLine="426"/>
        <w:rPr>
          <w:rFonts w:ascii="Times New Roman" w:hAnsi="Times New Roman"/>
          <w:color w:val="0000FF"/>
          <w:sz w:val="28"/>
          <w:szCs w:val="28"/>
          <w:u w:val="single"/>
        </w:rPr>
      </w:pPr>
      <w:r>
        <w:rPr>
          <w:rFonts w:ascii="Times New Roman" w:hAnsi="Times New Roman"/>
          <w:b/>
          <w:sz w:val="28"/>
          <w:szCs w:val="28"/>
        </w:rPr>
        <w:tab/>
      </w:r>
      <w:r w:rsidRPr="00D90DD1">
        <w:rPr>
          <w:rFonts w:ascii="Times New Roman" w:hAnsi="Times New Roman"/>
          <w:b/>
          <w:color w:val="387D2F"/>
          <w:sz w:val="28"/>
          <w:szCs w:val="28"/>
        </w:rPr>
        <w:t>[</w:t>
      </w:r>
      <w:r w:rsidRPr="00D90DD1">
        <w:rPr>
          <w:rFonts w:ascii="Times New Roman" w:hAnsi="Times New Roman"/>
          <w:sz w:val="28"/>
          <w:szCs w:val="28"/>
        </w:rPr>
        <w:t>1.1.</w:t>
      </w:r>
      <w:r w:rsidRPr="00D90DD1">
        <w:rPr>
          <w:rFonts w:ascii="Times New Roman" w:hAnsi="Times New Roman"/>
          <w:color w:val="387D2F"/>
          <w:sz w:val="28"/>
          <w:szCs w:val="28"/>
        </w:rPr>
        <w:t>]</w:t>
      </w:r>
      <w:r w:rsidRPr="009B388C">
        <w:rPr>
          <w:rFonts w:ascii="Times New Roman" w:hAnsi="Times New Roman"/>
          <w:b/>
          <w:sz w:val="28"/>
          <w:szCs w:val="28"/>
        </w:rPr>
        <w:t xml:space="preserve"> </w:t>
      </w:r>
      <w:r w:rsidR="00F04C7C" w:rsidRPr="00F04C7C">
        <w:rPr>
          <w:rFonts w:ascii="Times New Roman" w:hAnsi="Times New Roman"/>
          <w:color w:val="0000FF"/>
          <w:sz w:val="28"/>
          <w:szCs w:val="28"/>
          <w:u w:val="single"/>
        </w:rPr>
        <w:t>Підвищення рівня правової свідомості, правової культури та правової освіченості людей</w:t>
      </w:r>
    </w:p>
    <w:p w:rsidR="00F04C7C" w:rsidRPr="00C42115" w:rsidRDefault="006669DD" w:rsidP="00F04C7C">
      <w:pPr>
        <w:ind w:left="567" w:right="141" w:firstLine="426"/>
        <w:rPr>
          <w:rFonts w:ascii="Times New Roman" w:hAnsi="Times New Roman"/>
          <w:color w:val="0000FF"/>
          <w:sz w:val="28"/>
          <w:szCs w:val="28"/>
          <w:u w:val="single"/>
        </w:rPr>
      </w:pPr>
      <w:r w:rsidRPr="004B7A3B">
        <w:rPr>
          <w:rFonts w:ascii="Times New Roman" w:hAnsi="Times New Roman"/>
          <w:color w:val="0000FF"/>
          <w:sz w:val="28"/>
          <w:szCs w:val="28"/>
        </w:rPr>
        <w:tab/>
      </w:r>
      <w:r w:rsidRPr="00D90DD1">
        <w:rPr>
          <w:rFonts w:ascii="Times New Roman" w:hAnsi="Times New Roman"/>
          <w:color w:val="387D2F"/>
          <w:sz w:val="28"/>
          <w:szCs w:val="28"/>
        </w:rPr>
        <w:t>[</w:t>
      </w:r>
      <w:r w:rsidRPr="00D90DD1">
        <w:rPr>
          <w:rFonts w:ascii="Times New Roman" w:hAnsi="Times New Roman"/>
          <w:sz w:val="28"/>
          <w:szCs w:val="28"/>
        </w:rPr>
        <w:t>1.2.</w:t>
      </w:r>
      <w:r w:rsidRPr="00D90DD1">
        <w:rPr>
          <w:rFonts w:ascii="Times New Roman" w:hAnsi="Times New Roman"/>
          <w:color w:val="387D2F"/>
          <w:sz w:val="28"/>
          <w:szCs w:val="28"/>
        </w:rPr>
        <w:t>]</w:t>
      </w:r>
      <w:r>
        <w:rPr>
          <w:rFonts w:ascii="Times New Roman" w:hAnsi="Times New Roman"/>
          <w:color w:val="387D2F"/>
          <w:sz w:val="28"/>
          <w:szCs w:val="28"/>
        </w:rPr>
        <w:t xml:space="preserve"> </w:t>
      </w:r>
      <w:r w:rsidR="00F04C7C" w:rsidRPr="00C42115">
        <w:rPr>
          <w:rFonts w:ascii="Times New Roman" w:hAnsi="Times New Roman"/>
          <w:color w:val="0000FF"/>
          <w:sz w:val="28"/>
          <w:szCs w:val="28"/>
          <w:u w:val="single"/>
        </w:rPr>
        <w:t>Мотивація та стимулювання людей до вирішення правових проблем у правовий спосіб, зокрема за допомогою механізмів системи безоплатної правової допомоги</w:t>
      </w:r>
    </w:p>
    <w:p w:rsidR="006669DD" w:rsidRPr="004B7A3B" w:rsidRDefault="006669DD" w:rsidP="00F04C7C">
      <w:pPr>
        <w:ind w:left="567" w:right="141" w:firstLine="426"/>
        <w:rPr>
          <w:rFonts w:ascii="Times New Roman" w:eastAsia="Times New Roman" w:hAnsi="Times New Roman"/>
          <w:color w:val="0000FF"/>
          <w:sz w:val="24"/>
          <w:szCs w:val="24"/>
          <w:u w:val="single"/>
        </w:rPr>
      </w:pPr>
      <w:r>
        <w:rPr>
          <w:rFonts w:ascii="Times New Roman" w:hAnsi="Times New Roman"/>
          <w:color w:val="387D2F"/>
          <w:sz w:val="28"/>
          <w:szCs w:val="28"/>
        </w:rPr>
        <w:tab/>
      </w:r>
      <w:r w:rsidRPr="00D90DD1">
        <w:rPr>
          <w:rFonts w:ascii="Times New Roman" w:hAnsi="Times New Roman"/>
          <w:color w:val="387D2F"/>
          <w:sz w:val="28"/>
          <w:szCs w:val="28"/>
        </w:rPr>
        <w:t>[</w:t>
      </w:r>
      <w:r w:rsidRPr="00D90DD1">
        <w:rPr>
          <w:rFonts w:ascii="Times New Roman" w:hAnsi="Times New Roman"/>
          <w:sz w:val="28"/>
          <w:szCs w:val="28"/>
        </w:rPr>
        <w:t>1.3.</w:t>
      </w:r>
      <w:r w:rsidRPr="00D90DD1">
        <w:rPr>
          <w:rFonts w:ascii="Times New Roman" w:hAnsi="Times New Roman"/>
          <w:color w:val="387D2F"/>
          <w:sz w:val="28"/>
          <w:szCs w:val="28"/>
        </w:rPr>
        <w:t>]</w:t>
      </w:r>
      <w:r>
        <w:rPr>
          <w:rFonts w:ascii="Times New Roman" w:hAnsi="Times New Roman"/>
          <w:color w:val="387D2F"/>
          <w:sz w:val="28"/>
          <w:szCs w:val="28"/>
        </w:rPr>
        <w:t xml:space="preserve"> </w:t>
      </w:r>
      <w:r w:rsidR="00F04C7C" w:rsidRPr="00F04C7C">
        <w:rPr>
          <w:rFonts w:ascii="Times New Roman" w:hAnsi="Times New Roman"/>
          <w:color w:val="0000FF"/>
          <w:sz w:val="28"/>
          <w:szCs w:val="28"/>
          <w:u w:val="single"/>
        </w:rPr>
        <w:t>Забезпечення вирішення проблем людей у правовий спосіб за допомогою існуючих та розвитку нових механізмів</w:t>
      </w:r>
    </w:p>
    <w:p w:rsidR="008E4251" w:rsidRDefault="006669DD" w:rsidP="00C42115">
      <w:pPr>
        <w:ind w:left="990" w:right="141" w:firstLine="426"/>
        <w:rPr>
          <w:rFonts w:ascii="Times New Roman" w:hAnsi="Times New Roman"/>
          <w:color w:val="0000FF"/>
          <w:sz w:val="28"/>
          <w:szCs w:val="28"/>
          <w:u w:val="single"/>
        </w:rPr>
      </w:pPr>
      <w:r w:rsidRPr="00D90DD1">
        <w:rPr>
          <w:rFonts w:ascii="Times New Roman" w:hAnsi="Times New Roman"/>
          <w:color w:val="387D2F"/>
          <w:sz w:val="28"/>
          <w:szCs w:val="28"/>
        </w:rPr>
        <w:t>[</w:t>
      </w:r>
      <w:r w:rsidRPr="00D90DD1">
        <w:rPr>
          <w:rFonts w:ascii="Times New Roman" w:hAnsi="Times New Roman"/>
          <w:sz w:val="28"/>
          <w:szCs w:val="28"/>
        </w:rPr>
        <w:t>1.4.</w:t>
      </w:r>
      <w:r w:rsidRPr="00D90DD1">
        <w:rPr>
          <w:rFonts w:ascii="Times New Roman" w:hAnsi="Times New Roman"/>
          <w:color w:val="387D2F"/>
          <w:sz w:val="28"/>
          <w:szCs w:val="28"/>
        </w:rPr>
        <w:t>]</w:t>
      </w:r>
      <w:r>
        <w:rPr>
          <w:rFonts w:ascii="Times New Roman" w:hAnsi="Times New Roman"/>
          <w:color w:val="387D2F"/>
          <w:sz w:val="28"/>
          <w:szCs w:val="28"/>
        </w:rPr>
        <w:t xml:space="preserve"> </w:t>
      </w:r>
      <w:r w:rsidR="00C42115">
        <w:rPr>
          <w:rFonts w:ascii="Times New Roman" w:hAnsi="Times New Roman"/>
          <w:color w:val="0000FF"/>
          <w:sz w:val="28"/>
          <w:szCs w:val="28"/>
          <w:u w:val="single"/>
        </w:rPr>
        <w:t>Розвиток на базі системи БПД механізмів, спрямованих на недопущення порушених прав людини, яка знаходиться у конфлікті із законом (в адміністративному та кримінальному процесі)</w:t>
      </w:r>
    </w:p>
    <w:p w:rsidR="00C42115" w:rsidRPr="000C0647" w:rsidRDefault="00C42115" w:rsidP="00C42115">
      <w:pPr>
        <w:ind w:left="990" w:right="141" w:firstLine="426"/>
        <w:rPr>
          <w:rFonts w:ascii="Times New Roman" w:hAnsi="Times New Roman"/>
          <w:b/>
          <w:sz w:val="28"/>
          <w:szCs w:val="28"/>
        </w:rPr>
      </w:pPr>
    </w:p>
    <w:p w:rsidR="00947224" w:rsidRPr="000C0647" w:rsidRDefault="00AE189F" w:rsidP="00B24F43">
      <w:pPr>
        <w:ind w:left="567" w:right="141" w:firstLine="426"/>
        <w:rPr>
          <w:rFonts w:ascii="Times New Roman" w:hAnsi="Times New Roman"/>
          <w:b/>
          <w:sz w:val="28"/>
          <w:szCs w:val="28"/>
        </w:rPr>
      </w:pPr>
      <w:hyperlink w:anchor="Розділ2" w:history="1">
        <w:r w:rsidR="00947224" w:rsidRPr="000C0647">
          <w:rPr>
            <w:rStyle w:val="a3"/>
            <w:rFonts w:ascii="Times New Roman" w:hAnsi="Times New Roman"/>
            <w:b/>
            <w:color w:val="auto"/>
            <w:sz w:val="28"/>
            <w:szCs w:val="28"/>
            <w:u w:val="none"/>
          </w:rPr>
          <w:t>Розділ ІІ. Результативні показники діяльності</w:t>
        </w:r>
      </w:hyperlink>
    </w:p>
    <w:p w:rsidR="00947224" w:rsidRDefault="00947224">
      <w:pPr>
        <w:rPr>
          <w:b/>
          <w:sz w:val="28"/>
          <w:szCs w:val="28"/>
        </w:rPr>
      </w:pPr>
    </w:p>
    <w:p w:rsidR="00947224" w:rsidRPr="0058262C" w:rsidRDefault="00947224" w:rsidP="00E971D6">
      <w:pPr>
        <w:jc w:val="center"/>
        <w:rPr>
          <w:rFonts w:ascii="Times New Roman" w:hAnsi="Times New Roman"/>
          <w:b/>
          <w:sz w:val="28"/>
          <w:szCs w:val="28"/>
        </w:rPr>
      </w:pPr>
      <w:r>
        <w:rPr>
          <w:b/>
          <w:sz w:val="28"/>
          <w:szCs w:val="28"/>
        </w:rPr>
        <w:br w:type="page"/>
      </w:r>
      <w:r w:rsidRPr="0058262C">
        <w:rPr>
          <w:rFonts w:ascii="Times New Roman" w:hAnsi="Times New Roman"/>
          <w:b/>
          <w:sz w:val="28"/>
          <w:szCs w:val="28"/>
        </w:rPr>
        <w:lastRenderedPageBreak/>
        <w:t>Розділ І. Основні заходи, що були здійснені за пріоритетними напрямами</w:t>
      </w:r>
    </w:p>
    <w:p w:rsidR="00947224" w:rsidRPr="00E971D6" w:rsidRDefault="00947224" w:rsidP="00A525DC">
      <w:pPr>
        <w:spacing w:before="120" w:after="120" w:line="240" w:lineRule="auto"/>
        <w:ind w:right="141"/>
        <w:contextualSpacing/>
        <w:jc w:val="both"/>
        <w:rPr>
          <w:rFonts w:ascii="Times New Roman" w:hAnsi="Times New Roman"/>
          <w:b/>
          <w:sz w:val="20"/>
          <w:szCs w:val="20"/>
        </w:rPr>
      </w:pPr>
    </w:p>
    <w:p w:rsidR="0052008C" w:rsidRDefault="0088231C" w:rsidP="00ED1084">
      <w:pPr>
        <w:spacing w:after="0" w:line="240" w:lineRule="auto"/>
        <w:ind w:firstLine="709"/>
        <w:jc w:val="both"/>
        <w:rPr>
          <w:rFonts w:ascii="Times New Roman" w:hAnsi="Times New Roman"/>
          <w:sz w:val="28"/>
          <w:szCs w:val="28"/>
        </w:rPr>
      </w:pPr>
      <w:bookmarkStart w:id="0" w:name="один"/>
      <w:bookmarkEnd w:id="0"/>
      <w:r>
        <w:rPr>
          <w:rFonts w:ascii="Times New Roman" w:hAnsi="Times New Roman"/>
          <w:sz w:val="28"/>
          <w:szCs w:val="28"/>
        </w:rPr>
        <w:t xml:space="preserve">Упродовж </w:t>
      </w:r>
      <w:r w:rsidR="00250272">
        <w:rPr>
          <w:rFonts w:ascii="Times New Roman" w:hAnsi="Times New Roman"/>
          <w:sz w:val="28"/>
          <w:szCs w:val="28"/>
        </w:rPr>
        <w:t>І</w:t>
      </w:r>
      <w:r>
        <w:rPr>
          <w:rFonts w:ascii="Times New Roman" w:hAnsi="Times New Roman"/>
          <w:sz w:val="28"/>
          <w:szCs w:val="28"/>
        </w:rPr>
        <w:t>І кварталу 2022</w:t>
      </w:r>
      <w:r w:rsidR="00A41F61">
        <w:rPr>
          <w:rFonts w:ascii="Times New Roman" w:hAnsi="Times New Roman"/>
          <w:sz w:val="28"/>
          <w:szCs w:val="28"/>
        </w:rPr>
        <w:t xml:space="preserve"> року </w:t>
      </w:r>
      <w:r w:rsidR="0052008C" w:rsidRPr="006517EE">
        <w:rPr>
          <w:rFonts w:ascii="Times New Roman" w:hAnsi="Times New Roman"/>
          <w:sz w:val="28"/>
          <w:szCs w:val="28"/>
        </w:rPr>
        <w:t>на виконан</w:t>
      </w:r>
      <w:r w:rsidR="0052008C">
        <w:rPr>
          <w:rFonts w:ascii="Times New Roman" w:hAnsi="Times New Roman"/>
          <w:sz w:val="28"/>
          <w:szCs w:val="28"/>
        </w:rPr>
        <w:t>ня</w:t>
      </w:r>
      <w:r w:rsidR="001E66D0">
        <w:rPr>
          <w:rFonts w:ascii="Times New Roman" w:hAnsi="Times New Roman"/>
          <w:sz w:val="28"/>
          <w:szCs w:val="28"/>
        </w:rPr>
        <w:t xml:space="preserve"> плану</w:t>
      </w:r>
      <w:r w:rsidR="0052008C">
        <w:rPr>
          <w:rFonts w:ascii="Times New Roman" w:hAnsi="Times New Roman"/>
          <w:sz w:val="28"/>
          <w:szCs w:val="28"/>
        </w:rPr>
        <w:t xml:space="preserve"> </w:t>
      </w:r>
      <w:r w:rsidR="001E66D0">
        <w:rPr>
          <w:rFonts w:ascii="Times New Roman" w:hAnsi="Times New Roman"/>
          <w:sz w:val="28"/>
          <w:szCs w:val="28"/>
        </w:rPr>
        <w:t>діяльності</w:t>
      </w:r>
      <w:r w:rsidR="00A41F61">
        <w:rPr>
          <w:rFonts w:ascii="Times New Roman" w:hAnsi="Times New Roman"/>
          <w:sz w:val="28"/>
          <w:szCs w:val="28"/>
        </w:rPr>
        <w:t xml:space="preserve"> на 202</w:t>
      </w:r>
      <w:r>
        <w:rPr>
          <w:rFonts w:ascii="Times New Roman" w:hAnsi="Times New Roman"/>
          <w:sz w:val="28"/>
          <w:szCs w:val="28"/>
        </w:rPr>
        <w:t>2</w:t>
      </w:r>
      <w:r w:rsidR="0052008C" w:rsidRPr="006517EE">
        <w:rPr>
          <w:rFonts w:ascii="Times New Roman" w:hAnsi="Times New Roman"/>
          <w:sz w:val="28"/>
          <w:szCs w:val="28"/>
        </w:rPr>
        <w:t xml:space="preserve"> рік</w:t>
      </w:r>
      <w:r w:rsidR="00E6777D">
        <w:rPr>
          <w:rFonts w:ascii="Times New Roman" w:hAnsi="Times New Roman"/>
          <w:sz w:val="28"/>
          <w:szCs w:val="28"/>
        </w:rPr>
        <w:t>,</w:t>
      </w:r>
      <w:r w:rsidR="0052008C" w:rsidRPr="006517EE">
        <w:rPr>
          <w:rFonts w:ascii="Times New Roman" w:hAnsi="Times New Roman"/>
          <w:sz w:val="28"/>
          <w:szCs w:val="28"/>
        </w:rPr>
        <w:t xml:space="preserve"> працівники Регіонального центру прове</w:t>
      </w:r>
      <w:r w:rsidR="00DA43B0">
        <w:rPr>
          <w:rFonts w:ascii="Times New Roman" w:hAnsi="Times New Roman"/>
          <w:sz w:val="28"/>
          <w:szCs w:val="28"/>
        </w:rPr>
        <w:t>ли</w:t>
      </w:r>
      <w:r w:rsidR="0052008C" w:rsidRPr="006517EE">
        <w:rPr>
          <w:rFonts w:ascii="Times New Roman" w:hAnsi="Times New Roman"/>
          <w:sz w:val="28"/>
          <w:szCs w:val="28"/>
        </w:rPr>
        <w:t xml:space="preserve"> ряд </w:t>
      </w:r>
      <w:r w:rsidR="0052008C" w:rsidRPr="001A7377">
        <w:rPr>
          <w:rFonts w:ascii="Times New Roman" w:hAnsi="Times New Roman"/>
          <w:sz w:val="28"/>
          <w:szCs w:val="28"/>
        </w:rPr>
        <w:t>заходів для громад та спільнот, зокрема щодо можливостей для вирішення правових питань</w:t>
      </w:r>
      <w:r w:rsidR="004A3FED">
        <w:rPr>
          <w:rFonts w:ascii="Times New Roman" w:hAnsi="Times New Roman"/>
          <w:sz w:val="28"/>
          <w:szCs w:val="28"/>
        </w:rPr>
        <w:t>,</w:t>
      </w:r>
      <w:r w:rsidR="0052008C" w:rsidRPr="001A7377">
        <w:rPr>
          <w:rFonts w:ascii="Times New Roman" w:hAnsi="Times New Roman"/>
          <w:sz w:val="28"/>
          <w:szCs w:val="28"/>
        </w:rPr>
        <w:t xml:space="preserve"> змісту основних реформ, що проводяться Урядом України</w:t>
      </w:r>
      <w:r w:rsidR="00E6777D">
        <w:rPr>
          <w:rFonts w:ascii="Times New Roman" w:hAnsi="Times New Roman"/>
          <w:sz w:val="28"/>
          <w:szCs w:val="28"/>
        </w:rPr>
        <w:t xml:space="preserve"> тощо, забезпечува</w:t>
      </w:r>
      <w:r w:rsidR="00F42122">
        <w:rPr>
          <w:rFonts w:ascii="Times New Roman" w:hAnsi="Times New Roman"/>
          <w:sz w:val="28"/>
          <w:szCs w:val="28"/>
        </w:rPr>
        <w:t>ли</w:t>
      </w:r>
      <w:r w:rsidR="00E6777D">
        <w:rPr>
          <w:rFonts w:ascii="Times New Roman" w:hAnsi="Times New Roman"/>
          <w:sz w:val="28"/>
          <w:szCs w:val="28"/>
        </w:rPr>
        <w:t xml:space="preserve"> дост</w:t>
      </w:r>
      <w:r w:rsidR="0047483F">
        <w:rPr>
          <w:rFonts w:ascii="Times New Roman" w:hAnsi="Times New Roman"/>
          <w:sz w:val="28"/>
          <w:szCs w:val="28"/>
        </w:rPr>
        <w:t>уп до БВПД</w:t>
      </w:r>
      <w:r w:rsidR="00DA43B0">
        <w:rPr>
          <w:rFonts w:ascii="Times New Roman" w:hAnsi="Times New Roman"/>
          <w:sz w:val="28"/>
          <w:szCs w:val="28"/>
        </w:rPr>
        <w:t xml:space="preserve"> організовували навчальні заходи для працівників місцевих центрів</w:t>
      </w:r>
      <w:r w:rsidR="0052008C">
        <w:rPr>
          <w:rFonts w:ascii="Times New Roman" w:hAnsi="Times New Roman"/>
          <w:sz w:val="28"/>
          <w:szCs w:val="28"/>
        </w:rPr>
        <w:t>.</w:t>
      </w:r>
      <w:r w:rsidR="0052008C" w:rsidRPr="001A7377">
        <w:rPr>
          <w:rFonts w:ascii="Times New Roman" w:hAnsi="Times New Roman"/>
          <w:sz w:val="28"/>
          <w:szCs w:val="28"/>
        </w:rPr>
        <w:t xml:space="preserve"> </w:t>
      </w:r>
    </w:p>
    <w:p w:rsidR="0088231C" w:rsidRPr="009C0DCA" w:rsidRDefault="0088231C" w:rsidP="00ED1084">
      <w:pPr>
        <w:spacing w:after="0" w:line="240" w:lineRule="auto"/>
        <w:ind w:firstLine="709"/>
        <w:jc w:val="both"/>
        <w:rPr>
          <w:rFonts w:ascii="Times New Roman" w:hAnsi="Times New Roman"/>
          <w:sz w:val="28"/>
          <w:szCs w:val="28"/>
        </w:rPr>
      </w:pPr>
      <w:r w:rsidRPr="009C0DCA">
        <w:rPr>
          <w:rFonts w:ascii="Times New Roman" w:hAnsi="Times New Roman"/>
          <w:sz w:val="28"/>
          <w:szCs w:val="28"/>
        </w:rPr>
        <w:t xml:space="preserve">Слід зазначити, що </w:t>
      </w:r>
      <w:r w:rsidR="00F42122">
        <w:rPr>
          <w:rFonts w:ascii="Times New Roman" w:hAnsi="Times New Roman"/>
          <w:sz w:val="28"/>
          <w:szCs w:val="28"/>
        </w:rPr>
        <w:t>24</w:t>
      </w:r>
      <w:r w:rsidR="009C0DCA" w:rsidRPr="009C0DCA">
        <w:rPr>
          <w:rFonts w:ascii="Times New Roman" w:hAnsi="Times New Roman"/>
          <w:sz w:val="28"/>
          <w:szCs w:val="28"/>
        </w:rPr>
        <w:t xml:space="preserve"> лютого 2022 року на території України було запроваджено воєнний стан, що значно ускладнило роботу працівників центру. Відповідно, ці обставини вплинули на загальний результат роботи.</w:t>
      </w:r>
    </w:p>
    <w:p w:rsidR="009C0DCA" w:rsidRPr="009C0DCA" w:rsidRDefault="009C0DCA" w:rsidP="00ED1084">
      <w:pPr>
        <w:spacing w:after="0" w:line="240" w:lineRule="auto"/>
        <w:ind w:firstLine="709"/>
        <w:jc w:val="both"/>
        <w:rPr>
          <w:rFonts w:ascii="Times New Roman" w:hAnsi="Times New Roman"/>
          <w:sz w:val="28"/>
          <w:szCs w:val="28"/>
        </w:rPr>
      </w:pPr>
      <w:r w:rsidRPr="009C0DCA">
        <w:rPr>
          <w:rFonts w:ascii="Times New Roman" w:hAnsi="Times New Roman"/>
          <w:sz w:val="28"/>
          <w:szCs w:val="28"/>
        </w:rPr>
        <w:t>Однак, більшість завдань квартального плану виконана</w:t>
      </w:r>
      <w:r w:rsidR="008B6A43">
        <w:rPr>
          <w:rFonts w:ascii="Times New Roman" w:hAnsi="Times New Roman"/>
          <w:sz w:val="28"/>
          <w:szCs w:val="28"/>
        </w:rPr>
        <w:t>, а невиконані заходи перенесені на більш сприятливий час для їх проведення</w:t>
      </w:r>
      <w:r w:rsidRPr="009C0DCA">
        <w:rPr>
          <w:rFonts w:ascii="Times New Roman" w:hAnsi="Times New Roman"/>
          <w:sz w:val="28"/>
          <w:szCs w:val="28"/>
        </w:rPr>
        <w:t>.</w:t>
      </w:r>
    </w:p>
    <w:p w:rsidR="004A3FED" w:rsidRDefault="0047483F" w:rsidP="00ED1084">
      <w:pPr>
        <w:spacing w:after="0" w:line="240" w:lineRule="auto"/>
        <w:ind w:firstLine="709"/>
        <w:jc w:val="both"/>
        <w:rPr>
          <w:rFonts w:ascii="Times New Roman" w:hAnsi="Times New Roman"/>
          <w:sz w:val="28"/>
          <w:szCs w:val="28"/>
        </w:rPr>
      </w:pPr>
      <w:r>
        <w:rPr>
          <w:rFonts w:ascii="Times New Roman" w:hAnsi="Times New Roman"/>
          <w:sz w:val="28"/>
          <w:szCs w:val="28"/>
        </w:rPr>
        <w:t>Н</w:t>
      </w:r>
      <w:r w:rsidR="004A3FED">
        <w:rPr>
          <w:rFonts w:ascii="Times New Roman" w:hAnsi="Times New Roman"/>
          <w:sz w:val="28"/>
          <w:szCs w:val="28"/>
        </w:rPr>
        <w:t xml:space="preserve">айбільш </w:t>
      </w:r>
      <w:r w:rsidR="008E5796">
        <w:rPr>
          <w:rFonts w:ascii="Times New Roman" w:hAnsi="Times New Roman"/>
          <w:sz w:val="28"/>
          <w:szCs w:val="28"/>
        </w:rPr>
        <w:t>цікавим</w:t>
      </w:r>
      <w:r w:rsidR="008E5796" w:rsidRPr="009C0DCA">
        <w:rPr>
          <w:rFonts w:ascii="Times New Roman" w:hAnsi="Times New Roman"/>
          <w:sz w:val="28"/>
          <w:szCs w:val="28"/>
        </w:rPr>
        <w:t>и</w:t>
      </w:r>
      <w:r w:rsidR="008E5796">
        <w:rPr>
          <w:rFonts w:ascii="Times New Roman" w:hAnsi="Times New Roman"/>
          <w:sz w:val="28"/>
          <w:szCs w:val="28"/>
        </w:rPr>
        <w:t xml:space="preserve"> </w:t>
      </w:r>
      <w:r w:rsidR="009C0DCA">
        <w:rPr>
          <w:rFonts w:ascii="Times New Roman" w:hAnsi="Times New Roman"/>
          <w:sz w:val="28"/>
          <w:szCs w:val="28"/>
        </w:rPr>
        <w:t>б</w:t>
      </w:r>
      <w:r w:rsidR="008E5796">
        <w:rPr>
          <w:rFonts w:ascii="Times New Roman" w:hAnsi="Times New Roman"/>
          <w:sz w:val="28"/>
          <w:szCs w:val="28"/>
        </w:rPr>
        <w:t xml:space="preserve">ули </w:t>
      </w:r>
      <w:r w:rsidR="00E6777D">
        <w:rPr>
          <w:rFonts w:ascii="Times New Roman" w:hAnsi="Times New Roman"/>
          <w:sz w:val="28"/>
          <w:szCs w:val="28"/>
        </w:rPr>
        <w:t>наведені нижче заходи, виступи та публікації</w:t>
      </w:r>
      <w:r w:rsidR="008E5796">
        <w:rPr>
          <w:rFonts w:ascii="Times New Roman" w:hAnsi="Times New Roman"/>
          <w:sz w:val="28"/>
          <w:szCs w:val="28"/>
        </w:rPr>
        <w:t>.</w:t>
      </w:r>
    </w:p>
    <w:p w:rsidR="00D325BE" w:rsidRDefault="00D325BE" w:rsidP="00ED1084">
      <w:pPr>
        <w:spacing w:after="0" w:line="240" w:lineRule="auto"/>
        <w:ind w:firstLine="709"/>
        <w:jc w:val="both"/>
        <w:rPr>
          <w:rFonts w:ascii="Times New Roman" w:hAnsi="Times New Roman"/>
          <w:sz w:val="28"/>
          <w:szCs w:val="28"/>
        </w:rPr>
      </w:pPr>
    </w:p>
    <w:p w:rsidR="009E693F" w:rsidRDefault="009E693F" w:rsidP="00ED1084">
      <w:pPr>
        <w:spacing w:after="0" w:line="240" w:lineRule="auto"/>
        <w:ind w:firstLine="709"/>
        <w:jc w:val="both"/>
        <w:rPr>
          <w:rFonts w:ascii="Times New Roman" w:hAnsi="Times New Roman"/>
          <w:sz w:val="28"/>
          <w:szCs w:val="28"/>
        </w:rPr>
      </w:pPr>
    </w:p>
    <w:p w:rsidR="009C0DCA" w:rsidRPr="0058262C" w:rsidRDefault="009C0DCA" w:rsidP="007E7B9E">
      <w:pPr>
        <w:spacing w:after="0" w:line="240" w:lineRule="auto"/>
        <w:ind w:right="141"/>
        <w:jc w:val="center"/>
        <w:rPr>
          <w:rFonts w:ascii="Times New Roman" w:hAnsi="Times New Roman"/>
          <w:sz w:val="24"/>
          <w:szCs w:val="24"/>
        </w:rPr>
      </w:pPr>
      <w:r w:rsidRPr="00D90DD1">
        <w:rPr>
          <w:rFonts w:ascii="Times New Roman" w:hAnsi="Times New Roman"/>
          <w:b/>
          <w:color w:val="387D2F"/>
          <w:sz w:val="28"/>
          <w:szCs w:val="28"/>
        </w:rPr>
        <w:t>[</w:t>
      </w:r>
      <w:r w:rsidRPr="00D90DD1">
        <w:rPr>
          <w:rFonts w:ascii="Times New Roman" w:hAnsi="Times New Roman"/>
          <w:sz w:val="28"/>
          <w:szCs w:val="28"/>
        </w:rPr>
        <w:t>1.1.</w:t>
      </w:r>
      <w:r w:rsidRPr="00D90DD1">
        <w:rPr>
          <w:rFonts w:ascii="Times New Roman" w:hAnsi="Times New Roman"/>
          <w:color w:val="387D2F"/>
          <w:sz w:val="28"/>
          <w:szCs w:val="28"/>
        </w:rPr>
        <w:t>]</w:t>
      </w:r>
      <w:r w:rsidRPr="009B388C">
        <w:rPr>
          <w:rFonts w:ascii="Times New Roman" w:hAnsi="Times New Roman"/>
          <w:b/>
          <w:sz w:val="28"/>
          <w:szCs w:val="28"/>
        </w:rPr>
        <w:t xml:space="preserve"> </w:t>
      </w:r>
      <w:r w:rsidRPr="00F04C7C">
        <w:rPr>
          <w:rFonts w:ascii="Times New Roman" w:hAnsi="Times New Roman"/>
          <w:b/>
          <w:sz w:val="28"/>
          <w:szCs w:val="28"/>
        </w:rPr>
        <w:t>Підвищення рівня правової свідомості, правової культури та правової освіченості людей</w:t>
      </w:r>
    </w:p>
    <w:p w:rsidR="009C0DCA" w:rsidRDefault="009C0DCA" w:rsidP="007E7B9E">
      <w:pPr>
        <w:spacing w:after="0" w:line="240" w:lineRule="auto"/>
        <w:ind w:firstLine="709"/>
        <w:jc w:val="both"/>
        <w:rPr>
          <w:rFonts w:ascii="Times New Roman" w:hAnsi="Times New Roman"/>
          <w:sz w:val="28"/>
          <w:szCs w:val="28"/>
        </w:rPr>
      </w:pPr>
    </w:p>
    <w:p w:rsidR="009E693F" w:rsidRDefault="0088231C" w:rsidP="00DA5594">
      <w:pPr>
        <w:spacing w:after="0" w:line="240" w:lineRule="auto"/>
        <w:ind w:firstLine="709"/>
        <w:jc w:val="both"/>
        <w:rPr>
          <w:rFonts w:ascii="Times New Roman" w:hAnsi="Times New Roman"/>
          <w:b/>
          <w:sz w:val="28"/>
          <w:szCs w:val="28"/>
        </w:rPr>
      </w:pPr>
      <w:r w:rsidRPr="0088231C">
        <w:rPr>
          <w:rFonts w:ascii="Times New Roman" w:hAnsi="Times New Roman"/>
          <w:b/>
          <w:sz w:val="28"/>
          <w:szCs w:val="28"/>
        </w:rPr>
        <w:t>Зменшення рівня правового нігілізму: навчання людей користуватися своїми правами та не порушувати права інших</w:t>
      </w:r>
    </w:p>
    <w:p w:rsidR="001135C5" w:rsidRDefault="001135C5" w:rsidP="00DA5594">
      <w:pPr>
        <w:spacing w:after="0" w:line="240" w:lineRule="auto"/>
        <w:ind w:firstLine="709"/>
        <w:jc w:val="both"/>
        <w:rPr>
          <w:rFonts w:ascii="Times New Roman" w:hAnsi="Times New Roman"/>
          <w:b/>
          <w:sz w:val="28"/>
          <w:szCs w:val="28"/>
          <w:lang w:val="ru-RU"/>
        </w:rPr>
      </w:pPr>
    </w:p>
    <w:p w:rsidR="00A13219" w:rsidRDefault="00541747" w:rsidP="00DA5594">
      <w:pPr>
        <w:spacing w:after="0" w:line="240" w:lineRule="auto"/>
        <w:ind w:firstLine="709"/>
        <w:jc w:val="both"/>
        <w:rPr>
          <w:rFonts w:ascii="Times New Roman" w:hAnsi="Times New Roman"/>
          <w:sz w:val="28"/>
          <w:szCs w:val="28"/>
        </w:rPr>
      </w:pPr>
      <w:r w:rsidRPr="00541747">
        <w:rPr>
          <w:rFonts w:ascii="Times New Roman" w:hAnsi="Times New Roman"/>
          <w:sz w:val="28"/>
          <w:szCs w:val="28"/>
        </w:rPr>
        <w:t xml:space="preserve">З </w:t>
      </w:r>
      <w:r>
        <w:rPr>
          <w:rFonts w:ascii="Times New Roman" w:hAnsi="Times New Roman"/>
          <w:sz w:val="28"/>
          <w:szCs w:val="28"/>
        </w:rPr>
        <w:t>метою забезпечення належного рівня інформування населення про можливості системи безоплатної правової допомоги, права громадян, актуальні зміни у законодавстві, порядок та умови надання правових послуг,</w:t>
      </w:r>
      <w:r w:rsidR="00CE484A">
        <w:rPr>
          <w:rFonts w:ascii="Times New Roman" w:hAnsi="Times New Roman"/>
          <w:sz w:val="28"/>
          <w:szCs w:val="28"/>
        </w:rPr>
        <w:t xml:space="preserve"> </w:t>
      </w:r>
      <w:r w:rsidR="00517E10">
        <w:rPr>
          <w:rFonts w:ascii="Times New Roman" w:hAnsi="Times New Roman"/>
          <w:sz w:val="28"/>
          <w:szCs w:val="28"/>
        </w:rPr>
        <w:t>упродовж І</w:t>
      </w:r>
      <w:r w:rsidR="00F21603">
        <w:rPr>
          <w:rFonts w:ascii="Times New Roman" w:hAnsi="Times New Roman"/>
          <w:sz w:val="28"/>
          <w:szCs w:val="28"/>
        </w:rPr>
        <w:t>І</w:t>
      </w:r>
      <w:r w:rsidR="00517E10">
        <w:rPr>
          <w:rFonts w:ascii="Times New Roman" w:hAnsi="Times New Roman"/>
          <w:sz w:val="28"/>
          <w:szCs w:val="28"/>
        </w:rPr>
        <w:t xml:space="preserve"> кварталу 2022 року </w:t>
      </w:r>
      <w:r w:rsidR="00CE484A">
        <w:rPr>
          <w:rFonts w:ascii="Times New Roman" w:hAnsi="Times New Roman"/>
          <w:sz w:val="28"/>
          <w:szCs w:val="28"/>
        </w:rPr>
        <w:t xml:space="preserve">фахівцями Регіонального центру щомісяця здійснювався моніторинг не менше ніж 10% </w:t>
      </w:r>
      <w:proofErr w:type="spellStart"/>
      <w:r w:rsidR="00CE484A">
        <w:rPr>
          <w:rFonts w:ascii="Times New Roman" w:hAnsi="Times New Roman"/>
          <w:sz w:val="28"/>
          <w:szCs w:val="28"/>
        </w:rPr>
        <w:t>правопросвітницьких</w:t>
      </w:r>
      <w:proofErr w:type="spellEnd"/>
      <w:r w:rsidR="00CE484A">
        <w:rPr>
          <w:rFonts w:ascii="Times New Roman" w:hAnsi="Times New Roman"/>
          <w:sz w:val="28"/>
          <w:szCs w:val="28"/>
        </w:rPr>
        <w:t xml:space="preserve"> заходів, що проводяться місцевими центрами з надання безоплатної вторинної правової допомоги</w:t>
      </w:r>
      <w:r w:rsidR="00A13219">
        <w:rPr>
          <w:rFonts w:ascii="Times New Roman" w:hAnsi="Times New Roman"/>
          <w:sz w:val="28"/>
          <w:szCs w:val="28"/>
        </w:rPr>
        <w:t>. Загалом оцінено 12 заходів.</w:t>
      </w:r>
    </w:p>
    <w:p w:rsidR="00850F20" w:rsidRDefault="00A13219" w:rsidP="00DA5594">
      <w:pPr>
        <w:spacing w:after="0" w:line="240" w:lineRule="auto"/>
        <w:ind w:firstLine="709"/>
        <w:jc w:val="both"/>
        <w:rPr>
          <w:rFonts w:ascii="Times New Roman" w:hAnsi="Times New Roman"/>
          <w:sz w:val="28"/>
          <w:szCs w:val="28"/>
        </w:rPr>
      </w:pPr>
      <w:r>
        <w:rPr>
          <w:rFonts w:ascii="Times New Roman" w:hAnsi="Times New Roman"/>
          <w:sz w:val="28"/>
          <w:szCs w:val="28"/>
        </w:rPr>
        <w:t>Крім того,</w:t>
      </w:r>
      <w:r w:rsidR="00F21603">
        <w:rPr>
          <w:rFonts w:ascii="Times New Roman" w:hAnsi="Times New Roman"/>
          <w:sz w:val="28"/>
          <w:szCs w:val="28"/>
        </w:rPr>
        <w:t xml:space="preserve"> здійснювався моніторинг дописів на сторінках місцевих центрів у соціальній мережі </w:t>
      </w:r>
      <w:r w:rsidR="00F21603">
        <w:rPr>
          <w:rFonts w:ascii="Times New Roman" w:hAnsi="Times New Roman"/>
          <w:sz w:val="28"/>
          <w:szCs w:val="28"/>
          <w:lang w:val="en-US"/>
        </w:rPr>
        <w:t>Facebook</w:t>
      </w:r>
      <w:r w:rsidR="00CE484A">
        <w:rPr>
          <w:rFonts w:ascii="Times New Roman" w:hAnsi="Times New Roman"/>
          <w:sz w:val="28"/>
          <w:szCs w:val="28"/>
        </w:rPr>
        <w:t>.</w:t>
      </w:r>
      <w:r w:rsidR="001241CD" w:rsidRPr="001241CD">
        <w:rPr>
          <w:rFonts w:ascii="Times New Roman" w:hAnsi="Times New Roman"/>
          <w:sz w:val="28"/>
          <w:szCs w:val="28"/>
        </w:rPr>
        <w:t xml:space="preserve"> </w:t>
      </w:r>
      <w:r w:rsidR="00850F20" w:rsidRPr="001135C5">
        <w:rPr>
          <w:rFonts w:ascii="Times New Roman" w:hAnsi="Times New Roman"/>
          <w:b/>
          <w:sz w:val="28"/>
          <w:szCs w:val="28"/>
        </w:rPr>
        <w:t>15.06.2022</w:t>
      </w:r>
      <w:r w:rsidR="00850F20">
        <w:rPr>
          <w:rFonts w:ascii="Times New Roman" w:hAnsi="Times New Roman"/>
          <w:sz w:val="28"/>
          <w:szCs w:val="28"/>
        </w:rPr>
        <w:t xml:space="preserve"> про це говорили начальник відділу організаційної роботи, юридичного забезпечення та розвитку інфраструктури Регіонального центру Яна Мельник та фахівці місцевих центрів, що займаються </w:t>
      </w:r>
      <w:proofErr w:type="spellStart"/>
      <w:r w:rsidR="00850F20">
        <w:rPr>
          <w:rFonts w:ascii="Times New Roman" w:hAnsi="Times New Roman"/>
          <w:sz w:val="28"/>
          <w:szCs w:val="28"/>
        </w:rPr>
        <w:t>правопросвітницькою</w:t>
      </w:r>
      <w:proofErr w:type="spellEnd"/>
      <w:r w:rsidR="00850F20">
        <w:rPr>
          <w:rFonts w:ascii="Times New Roman" w:hAnsi="Times New Roman"/>
          <w:sz w:val="28"/>
          <w:szCs w:val="28"/>
        </w:rPr>
        <w:t xml:space="preserve"> роботою під час </w:t>
      </w:r>
      <w:proofErr w:type="spellStart"/>
      <w:r w:rsidR="00850F20">
        <w:rPr>
          <w:rFonts w:ascii="Times New Roman" w:hAnsi="Times New Roman"/>
          <w:sz w:val="28"/>
          <w:szCs w:val="28"/>
        </w:rPr>
        <w:t>онлайн</w:t>
      </w:r>
      <w:proofErr w:type="spellEnd"/>
      <w:r w:rsidR="00850F20">
        <w:rPr>
          <w:rFonts w:ascii="Times New Roman" w:hAnsi="Times New Roman"/>
          <w:sz w:val="28"/>
          <w:szCs w:val="28"/>
        </w:rPr>
        <w:t xml:space="preserve"> навчання-зустрічі. </w:t>
      </w:r>
    </w:p>
    <w:p w:rsidR="00726790" w:rsidRPr="001241CD" w:rsidRDefault="00E70493" w:rsidP="00DA5594">
      <w:pPr>
        <w:spacing w:after="0" w:line="240" w:lineRule="auto"/>
        <w:ind w:firstLine="709"/>
        <w:jc w:val="both"/>
        <w:rPr>
          <w:rFonts w:ascii="Times New Roman" w:hAnsi="Times New Roman"/>
          <w:sz w:val="28"/>
          <w:szCs w:val="28"/>
        </w:rPr>
      </w:pPr>
      <w:r>
        <w:rPr>
          <w:rFonts w:ascii="Times New Roman" w:hAnsi="Times New Roman"/>
          <w:sz w:val="28"/>
          <w:szCs w:val="28"/>
        </w:rPr>
        <w:t xml:space="preserve"> Також, в</w:t>
      </w:r>
      <w:r w:rsidR="001241CD">
        <w:rPr>
          <w:rFonts w:ascii="Times New Roman" w:hAnsi="Times New Roman"/>
          <w:sz w:val="28"/>
          <w:szCs w:val="28"/>
        </w:rPr>
        <w:t xml:space="preserve"> інформаційно-аналітичній довідці за результатами моніторингу </w:t>
      </w:r>
      <w:proofErr w:type="spellStart"/>
      <w:r w:rsidR="00850F20">
        <w:rPr>
          <w:rFonts w:ascii="Times New Roman" w:hAnsi="Times New Roman"/>
          <w:sz w:val="28"/>
          <w:szCs w:val="28"/>
        </w:rPr>
        <w:t>право</w:t>
      </w:r>
      <w:r w:rsidR="001241CD">
        <w:rPr>
          <w:rFonts w:ascii="Times New Roman" w:hAnsi="Times New Roman"/>
          <w:sz w:val="28"/>
          <w:szCs w:val="28"/>
        </w:rPr>
        <w:t>просвітницьких</w:t>
      </w:r>
      <w:proofErr w:type="spellEnd"/>
      <w:r w:rsidR="001241CD">
        <w:rPr>
          <w:rFonts w:ascii="Times New Roman" w:hAnsi="Times New Roman"/>
          <w:sz w:val="28"/>
          <w:szCs w:val="28"/>
        </w:rPr>
        <w:t xml:space="preserve"> заходів Володимир-Волинського, Ковельського, Луцького місцевих центрів від 17.06.2022 директорам місцевих центрів надані рекомендації щодо покращення якості дописів у </w:t>
      </w:r>
      <w:proofErr w:type="spellStart"/>
      <w:r w:rsidR="001241CD">
        <w:rPr>
          <w:rFonts w:ascii="Times New Roman" w:hAnsi="Times New Roman"/>
          <w:sz w:val="28"/>
          <w:szCs w:val="28"/>
        </w:rPr>
        <w:t>соцмережах</w:t>
      </w:r>
      <w:proofErr w:type="spellEnd"/>
      <w:r w:rsidR="001241CD">
        <w:rPr>
          <w:rFonts w:ascii="Times New Roman" w:hAnsi="Times New Roman"/>
          <w:sz w:val="28"/>
          <w:szCs w:val="28"/>
        </w:rPr>
        <w:t>.</w:t>
      </w:r>
    </w:p>
    <w:p w:rsidR="00726790" w:rsidRDefault="00726790" w:rsidP="00DA5594">
      <w:pPr>
        <w:spacing w:after="0" w:line="240" w:lineRule="auto"/>
        <w:ind w:firstLine="709"/>
        <w:jc w:val="both"/>
        <w:rPr>
          <w:rFonts w:ascii="Times New Roman" w:hAnsi="Times New Roman"/>
          <w:b/>
          <w:sz w:val="28"/>
          <w:szCs w:val="28"/>
        </w:rPr>
      </w:pPr>
    </w:p>
    <w:p w:rsidR="008B1AB8" w:rsidRDefault="0088231C" w:rsidP="00DA5594">
      <w:pPr>
        <w:spacing w:after="0" w:line="240" w:lineRule="auto"/>
        <w:ind w:firstLine="709"/>
        <w:jc w:val="both"/>
        <w:rPr>
          <w:rFonts w:ascii="Times New Roman" w:hAnsi="Times New Roman"/>
          <w:b/>
          <w:sz w:val="28"/>
          <w:szCs w:val="28"/>
        </w:rPr>
      </w:pPr>
      <w:r w:rsidRPr="0088231C">
        <w:rPr>
          <w:rFonts w:ascii="Times New Roman" w:hAnsi="Times New Roman"/>
          <w:b/>
          <w:sz w:val="28"/>
          <w:szCs w:val="28"/>
        </w:rPr>
        <w:t xml:space="preserve">Зменшення рівня правового нігілізму: навчання людей захищати свої права. </w:t>
      </w:r>
      <w:proofErr w:type="spellStart"/>
      <w:r w:rsidRPr="0088231C">
        <w:rPr>
          <w:rFonts w:ascii="Times New Roman" w:hAnsi="Times New Roman"/>
          <w:b/>
          <w:sz w:val="28"/>
          <w:szCs w:val="28"/>
        </w:rPr>
        <w:t>Правопросвітницька</w:t>
      </w:r>
      <w:proofErr w:type="spellEnd"/>
      <w:r w:rsidRPr="0088231C">
        <w:rPr>
          <w:rFonts w:ascii="Times New Roman" w:hAnsi="Times New Roman"/>
          <w:b/>
          <w:sz w:val="28"/>
          <w:szCs w:val="28"/>
        </w:rPr>
        <w:t xml:space="preserve"> робота з потенційними суб'єктами права на БВПД, які визначені статтею 14 Закону</w:t>
      </w:r>
    </w:p>
    <w:p w:rsidR="001135C5" w:rsidRDefault="001135C5" w:rsidP="00DA5594">
      <w:pPr>
        <w:spacing w:after="0" w:line="240" w:lineRule="auto"/>
        <w:ind w:firstLine="709"/>
        <w:jc w:val="both"/>
        <w:rPr>
          <w:rFonts w:ascii="Times New Roman" w:hAnsi="Times New Roman"/>
          <w:b/>
          <w:sz w:val="28"/>
          <w:szCs w:val="28"/>
        </w:rPr>
      </w:pPr>
    </w:p>
    <w:p w:rsidR="009E693F" w:rsidRPr="008B1AB8" w:rsidRDefault="008B1AB8" w:rsidP="00DA5594">
      <w:pPr>
        <w:spacing w:after="0" w:line="240" w:lineRule="auto"/>
        <w:ind w:firstLine="709"/>
        <w:jc w:val="both"/>
        <w:rPr>
          <w:rFonts w:ascii="Times New Roman" w:hAnsi="Times New Roman"/>
          <w:sz w:val="28"/>
          <w:szCs w:val="28"/>
        </w:rPr>
      </w:pPr>
      <w:r w:rsidRPr="001135C5">
        <w:rPr>
          <w:rFonts w:ascii="Times New Roman" w:hAnsi="Times New Roman"/>
          <w:b/>
          <w:sz w:val="28"/>
          <w:szCs w:val="28"/>
        </w:rPr>
        <w:t>19.05.2022</w:t>
      </w:r>
      <w:r w:rsidRPr="008B1AB8">
        <w:rPr>
          <w:rFonts w:ascii="Times New Roman" w:hAnsi="Times New Roman"/>
          <w:sz w:val="28"/>
          <w:szCs w:val="28"/>
        </w:rPr>
        <w:t xml:space="preserve"> спільно з фахівцями Луцького місцевого центру начальником відділу організаційної роботи, юридичного забезпечення та розвитку інфраструктури Регіонального центру Яною Мельник проведено </w:t>
      </w:r>
      <w:proofErr w:type="spellStart"/>
      <w:r w:rsidRPr="008B1AB8">
        <w:rPr>
          <w:rFonts w:ascii="Times New Roman" w:hAnsi="Times New Roman"/>
          <w:sz w:val="28"/>
          <w:szCs w:val="28"/>
        </w:rPr>
        <w:t>онлайн</w:t>
      </w:r>
      <w:proofErr w:type="spellEnd"/>
      <w:r w:rsidRPr="008B1AB8">
        <w:rPr>
          <w:rFonts w:ascii="Times New Roman" w:hAnsi="Times New Roman"/>
          <w:sz w:val="28"/>
          <w:szCs w:val="28"/>
        </w:rPr>
        <w:t xml:space="preserve"> захід на тему:</w:t>
      </w:r>
      <w:r w:rsidRPr="008B1AB8">
        <w:rPr>
          <w:rFonts w:ascii="Times New Roman" w:hAnsi="Times New Roman"/>
          <w:sz w:val="28"/>
          <w:szCs w:val="28"/>
        </w:rPr>
        <w:tab/>
        <w:t>«Поняття корупції та її види» для студентів та викладачів Східноєвропейського національного університету імені Лесі Українки.</w:t>
      </w:r>
    </w:p>
    <w:p w:rsidR="009E693F" w:rsidRDefault="0088231C" w:rsidP="00DA5594">
      <w:pPr>
        <w:spacing w:after="0" w:line="240" w:lineRule="auto"/>
        <w:ind w:firstLine="709"/>
        <w:jc w:val="both"/>
        <w:rPr>
          <w:rFonts w:ascii="Times New Roman" w:hAnsi="Times New Roman"/>
          <w:b/>
          <w:sz w:val="28"/>
          <w:szCs w:val="28"/>
        </w:rPr>
      </w:pPr>
      <w:r w:rsidRPr="0088231C">
        <w:rPr>
          <w:rFonts w:ascii="Times New Roman" w:hAnsi="Times New Roman"/>
          <w:b/>
          <w:sz w:val="28"/>
          <w:szCs w:val="28"/>
        </w:rPr>
        <w:lastRenderedPageBreak/>
        <w:t>Навчання людей користуватися правовими механізмами для самостійного вирішення проблем</w:t>
      </w:r>
    </w:p>
    <w:p w:rsidR="001135C5" w:rsidRDefault="001135C5" w:rsidP="00DA5594">
      <w:pPr>
        <w:spacing w:after="0" w:line="240" w:lineRule="auto"/>
        <w:ind w:firstLine="709"/>
        <w:jc w:val="both"/>
        <w:rPr>
          <w:rFonts w:ascii="Times New Roman" w:hAnsi="Times New Roman"/>
          <w:b/>
          <w:sz w:val="28"/>
          <w:szCs w:val="28"/>
        </w:rPr>
      </w:pPr>
    </w:p>
    <w:p w:rsidR="00C42115" w:rsidRDefault="0028002B" w:rsidP="007E7B9E">
      <w:pPr>
        <w:shd w:val="clear" w:color="auto" w:fill="FFFFFF"/>
        <w:spacing w:after="0" w:line="240" w:lineRule="auto"/>
        <w:ind w:firstLine="708"/>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 xml:space="preserve">У </w:t>
      </w:r>
      <w:r w:rsidR="008B1AB8">
        <w:rPr>
          <w:rFonts w:ascii="Times New Roman" w:hAnsi="Times New Roman"/>
          <w:bCs/>
          <w:color w:val="000000"/>
          <w:sz w:val="28"/>
          <w:szCs w:val="28"/>
          <w:shd w:val="clear" w:color="auto" w:fill="FFFFFF"/>
        </w:rPr>
        <w:t>квітні-червні</w:t>
      </w:r>
      <w:r>
        <w:rPr>
          <w:rFonts w:ascii="Times New Roman" w:hAnsi="Times New Roman"/>
          <w:bCs/>
          <w:color w:val="000000"/>
          <w:sz w:val="28"/>
          <w:szCs w:val="28"/>
          <w:shd w:val="clear" w:color="auto" w:fill="FFFFFF"/>
        </w:rPr>
        <w:t xml:space="preserve"> </w:t>
      </w:r>
      <w:r w:rsidR="007D7E08">
        <w:rPr>
          <w:rFonts w:ascii="Times New Roman" w:hAnsi="Times New Roman"/>
          <w:bCs/>
          <w:color w:val="000000"/>
          <w:sz w:val="28"/>
          <w:szCs w:val="28"/>
          <w:shd w:val="clear" w:color="auto" w:fill="FFFFFF"/>
        </w:rPr>
        <w:t xml:space="preserve">2022 </w:t>
      </w:r>
      <w:r>
        <w:rPr>
          <w:rFonts w:ascii="Times New Roman" w:hAnsi="Times New Roman"/>
          <w:bCs/>
          <w:color w:val="000000"/>
          <w:sz w:val="28"/>
          <w:szCs w:val="28"/>
          <w:shd w:val="clear" w:color="auto" w:fill="FFFFFF"/>
        </w:rPr>
        <w:t xml:space="preserve">року фахівцями </w:t>
      </w:r>
      <w:r w:rsidR="00B22677">
        <w:rPr>
          <w:rFonts w:ascii="Times New Roman" w:hAnsi="Times New Roman"/>
          <w:bCs/>
          <w:color w:val="000000"/>
          <w:sz w:val="28"/>
          <w:szCs w:val="28"/>
          <w:shd w:val="clear" w:color="auto" w:fill="FFFFFF"/>
        </w:rPr>
        <w:t xml:space="preserve">Регіонального </w:t>
      </w:r>
      <w:r>
        <w:rPr>
          <w:rFonts w:ascii="Times New Roman" w:hAnsi="Times New Roman"/>
          <w:bCs/>
          <w:color w:val="000000"/>
          <w:sz w:val="28"/>
          <w:szCs w:val="28"/>
          <w:shd w:val="clear" w:color="auto" w:fill="FFFFFF"/>
        </w:rPr>
        <w:t>центру на довідково-інформаційній платформі правових консультацій «</w:t>
      </w:r>
      <w:proofErr w:type="spellStart"/>
      <w:r>
        <w:rPr>
          <w:rFonts w:ascii="Times New Roman" w:hAnsi="Times New Roman"/>
          <w:bCs/>
          <w:color w:val="000000"/>
          <w:sz w:val="28"/>
          <w:szCs w:val="28"/>
          <w:shd w:val="clear" w:color="auto" w:fill="FFFFFF"/>
          <w:lang w:val="en-US"/>
        </w:rPr>
        <w:t>WikiLegalaid</w:t>
      </w:r>
      <w:proofErr w:type="spellEnd"/>
      <w:r>
        <w:rPr>
          <w:rFonts w:ascii="Times New Roman" w:hAnsi="Times New Roman"/>
          <w:bCs/>
          <w:color w:val="000000"/>
          <w:sz w:val="28"/>
          <w:szCs w:val="28"/>
          <w:shd w:val="clear" w:color="auto" w:fill="FFFFFF"/>
        </w:rPr>
        <w:t>» було доповнено</w:t>
      </w:r>
      <w:r w:rsidR="00B22677">
        <w:rPr>
          <w:rFonts w:ascii="Times New Roman" w:hAnsi="Times New Roman"/>
          <w:bCs/>
          <w:color w:val="000000"/>
          <w:sz w:val="28"/>
          <w:szCs w:val="28"/>
          <w:shd w:val="clear" w:color="auto" w:fill="FFFFFF"/>
        </w:rPr>
        <w:t xml:space="preserve"> та</w:t>
      </w:r>
      <w:r>
        <w:rPr>
          <w:rFonts w:ascii="Times New Roman" w:hAnsi="Times New Roman"/>
          <w:bCs/>
          <w:color w:val="000000"/>
          <w:sz w:val="28"/>
          <w:szCs w:val="28"/>
          <w:shd w:val="clear" w:color="auto" w:fill="FFFFFF"/>
        </w:rPr>
        <w:t xml:space="preserve"> перевірено на актуальність законодавчої бази правові консультації на такі теми: </w:t>
      </w:r>
      <w:r w:rsidR="00850F20">
        <w:rPr>
          <w:rFonts w:ascii="Times New Roman" w:hAnsi="Times New Roman"/>
          <w:bCs/>
          <w:color w:val="000000"/>
          <w:sz w:val="28"/>
          <w:szCs w:val="28"/>
          <w:shd w:val="clear" w:color="auto" w:fill="FFFFFF"/>
        </w:rPr>
        <w:t>«</w:t>
      </w:r>
      <w:r w:rsidR="008B1AB8" w:rsidRPr="008B1AB8">
        <w:rPr>
          <w:rFonts w:ascii="Times New Roman" w:hAnsi="Times New Roman"/>
          <w:bCs/>
          <w:color w:val="000000"/>
          <w:sz w:val="28"/>
          <w:szCs w:val="28"/>
          <w:shd w:val="clear" w:color="auto" w:fill="FFFFFF"/>
        </w:rPr>
        <w:t>Досудове ро</w:t>
      </w:r>
      <w:r w:rsidR="00850F20">
        <w:rPr>
          <w:rFonts w:ascii="Times New Roman" w:hAnsi="Times New Roman"/>
          <w:bCs/>
          <w:color w:val="000000"/>
          <w:sz w:val="28"/>
          <w:szCs w:val="28"/>
          <w:shd w:val="clear" w:color="auto" w:fill="FFFFFF"/>
        </w:rPr>
        <w:t>зслідування: загальні положення»</w:t>
      </w:r>
      <w:r w:rsidR="008B1AB8">
        <w:rPr>
          <w:rFonts w:ascii="Times New Roman" w:hAnsi="Times New Roman"/>
          <w:bCs/>
          <w:color w:val="000000"/>
          <w:sz w:val="28"/>
          <w:szCs w:val="28"/>
          <w:shd w:val="clear" w:color="auto" w:fill="FFFFFF"/>
        </w:rPr>
        <w:t xml:space="preserve">, </w:t>
      </w:r>
      <w:r w:rsidR="00850F20">
        <w:rPr>
          <w:rFonts w:ascii="Times New Roman" w:hAnsi="Times New Roman"/>
          <w:bCs/>
          <w:color w:val="000000"/>
          <w:sz w:val="28"/>
          <w:szCs w:val="28"/>
          <w:shd w:val="clear" w:color="auto" w:fill="FFFFFF"/>
        </w:rPr>
        <w:t>«</w:t>
      </w:r>
      <w:r w:rsidR="00850F20" w:rsidRPr="00850F20">
        <w:rPr>
          <w:rFonts w:ascii="Times New Roman" w:hAnsi="Times New Roman"/>
          <w:bCs/>
          <w:color w:val="000000"/>
          <w:sz w:val="28"/>
          <w:szCs w:val="28"/>
          <w:shd w:val="clear" w:color="auto" w:fill="FFFFFF"/>
        </w:rPr>
        <w:t>Оскарження бездіяльності органів досудового розслідування чи прокурора п</w:t>
      </w:r>
      <w:r w:rsidR="00850F20">
        <w:rPr>
          <w:rFonts w:ascii="Times New Roman" w:hAnsi="Times New Roman"/>
          <w:bCs/>
          <w:color w:val="000000"/>
          <w:sz w:val="28"/>
          <w:szCs w:val="28"/>
          <w:shd w:val="clear" w:color="auto" w:fill="FFFFFF"/>
        </w:rPr>
        <w:t>ід час досудового розслідування», «</w:t>
      </w:r>
      <w:r w:rsidR="00850F20" w:rsidRPr="00850F20">
        <w:rPr>
          <w:rFonts w:ascii="Times New Roman" w:hAnsi="Times New Roman"/>
          <w:bCs/>
          <w:color w:val="000000"/>
          <w:sz w:val="28"/>
          <w:szCs w:val="28"/>
          <w:shd w:val="clear" w:color="auto" w:fill="FFFFFF"/>
        </w:rPr>
        <w:t>Особливості соціального захисту розлучених із сім'єю діте</w:t>
      </w:r>
      <w:r w:rsidR="00850F20">
        <w:rPr>
          <w:rFonts w:ascii="Times New Roman" w:hAnsi="Times New Roman"/>
          <w:bCs/>
          <w:color w:val="000000"/>
          <w:sz w:val="28"/>
          <w:szCs w:val="28"/>
          <w:shd w:val="clear" w:color="auto" w:fill="FFFFFF"/>
        </w:rPr>
        <w:t>й, які не є громадянами України»</w:t>
      </w:r>
      <w:r w:rsidR="00850F20" w:rsidRPr="00850F20">
        <w:rPr>
          <w:rFonts w:ascii="Times New Roman" w:hAnsi="Times New Roman"/>
          <w:bCs/>
          <w:color w:val="000000"/>
          <w:sz w:val="28"/>
          <w:szCs w:val="28"/>
          <w:shd w:val="clear" w:color="auto" w:fill="FFFFFF"/>
        </w:rPr>
        <w:t>.</w:t>
      </w:r>
    </w:p>
    <w:p w:rsidR="00850F20" w:rsidRDefault="00850F20" w:rsidP="007E7B9E">
      <w:pPr>
        <w:shd w:val="clear" w:color="auto" w:fill="FFFFFF"/>
        <w:spacing w:after="0" w:line="240" w:lineRule="auto"/>
        <w:ind w:firstLine="709"/>
        <w:jc w:val="both"/>
        <w:rPr>
          <w:rFonts w:ascii="Times New Roman" w:hAnsi="Times New Roman"/>
          <w:bCs/>
          <w:color w:val="000000"/>
          <w:sz w:val="28"/>
          <w:szCs w:val="28"/>
          <w:shd w:val="clear" w:color="auto" w:fill="FFFFFF"/>
          <w:lang w:bidi="uk-UA"/>
        </w:rPr>
      </w:pPr>
      <w:r w:rsidRPr="00850F20">
        <w:rPr>
          <w:rFonts w:ascii="Times New Roman" w:hAnsi="Times New Roman"/>
          <w:bCs/>
          <w:color w:val="000000"/>
          <w:sz w:val="28"/>
          <w:szCs w:val="28"/>
          <w:shd w:val="clear" w:color="auto" w:fill="FFFFFF"/>
          <w:lang w:bidi="uk-UA"/>
        </w:rPr>
        <w:t xml:space="preserve">У травні </w:t>
      </w:r>
      <w:r w:rsidR="007D7E08">
        <w:rPr>
          <w:rFonts w:ascii="Times New Roman" w:hAnsi="Times New Roman"/>
          <w:bCs/>
          <w:color w:val="000000"/>
          <w:sz w:val="28"/>
          <w:szCs w:val="28"/>
          <w:shd w:val="clear" w:color="auto" w:fill="FFFFFF"/>
          <w:lang w:bidi="uk-UA"/>
        </w:rPr>
        <w:t>поточного</w:t>
      </w:r>
      <w:r w:rsidRPr="00850F20">
        <w:rPr>
          <w:rFonts w:ascii="Times New Roman" w:hAnsi="Times New Roman"/>
          <w:bCs/>
          <w:color w:val="000000"/>
          <w:sz w:val="28"/>
          <w:szCs w:val="28"/>
          <w:shd w:val="clear" w:color="auto" w:fill="FFFFFF"/>
          <w:lang w:bidi="uk-UA"/>
        </w:rPr>
        <w:t xml:space="preserve"> року в межах реалізації проекту «Волонтер БПД» Регіональним центром залучено до співпраці 1 волонтера, з яким, відповідно, укладено договір про провадження волонтерської діяльності у сфері надання безоплатної правової допомоги.</w:t>
      </w:r>
    </w:p>
    <w:p w:rsidR="00850F20" w:rsidRDefault="00905EB5" w:rsidP="007E7B9E">
      <w:pPr>
        <w:shd w:val="clear" w:color="auto" w:fill="FFFFFF"/>
        <w:spacing w:after="0" w:line="240" w:lineRule="auto"/>
        <w:ind w:firstLine="709"/>
        <w:jc w:val="both"/>
        <w:rPr>
          <w:rFonts w:ascii="Times New Roman" w:hAnsi="Times New Roman"/>
          <w:bCs/>
          <w:color w:val="000000"/>
          <w:sz w:val="28"/>
          <w:szCs w:val="28"/>
          <w:shd w:val="clear" w:color="auto" w:fill="FFFFFF"/>
        </w:rPr>
      </w:pPr>
      <w:r>
        <w:rPr>
          <w:rFonts w:ascii="Times New Roman" w:hAnsi="Times New Roman"/>
          <w:bCs/>
          <w:noProof/>
          <w:color w:val="000000"/>
          <w:sz w:val="28"/>
          <w:szCs w:val="28"/>
          <w:shd w:val="clear" w:color="auto" w:fill="FFFFFF"/>
          <w:lang w:val="ru-RU" w:eastAsia="ru-RU"/>
        </w:rPr>
        <w:drawing>
          <wp:anchor distT="0" distB="0" distL="114300" distR="114300" simplePos="0" relativeHeight="251670528" behindDoc="0" locked="0" layoutInCell="1" allowOverlap="1" wp14:anchorId="6F4A250A" wp14:editId="0A7BDEDB">
            <wp:simplePos x="0" y="0"/>
            <wp:positionH relativeFrom="column">
              <wp:posOffset>-20955</wp:posOffset>
            </wp:positionH>
            <wp:positionV relativeFrom="paragraph">
              <wp:posOffset>11430</wp:posOffset>
            </wp:positionV>
            <wp:extent cx="2907030" cy="1953260"/>
            <wp:effectExtent l="0" t="0" r="7620" b="8890"/>
            <wp:wrapSquare wrapText="bothSides"/>
            <wp:docPr id="5" name="Рисунок 5" descr="C:\Users\user\Desktop\навчання волонтері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вчання волонтерів.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36000"/>
                              </a14:imgEffect>
                              <a14:imgEffect>
                                <a14:colorTemperature colorTemp="6800"/>
                              </a14:imgEffect>
                              <a14:imgEffect>
                                <a14:saturation sat="105000"/>
                              </a14:imgEffect>
                              <a14:imgEffect>
                                <a14:brightnessContrast bright="6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290703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20" w:rsidRPr="00850F20">
        <w:rPr>
          <w:rFonts w:ascii="Times New Roman" w:hAnsi="Times New Roman"/>
          <w:bCs/>
          <w:color w:val="000000"/>
          <w:sz w:val="28"/>
          <w:szCs w:val="28"/>
          <w:shd w:val="clear" w:color="auto" w:fill="FFFFFF"/>
        </w:rPr>
        <w:t> </w:t>
      </w:r>
      <w:r w:rsidR="00850F20" w:rsidRPr="001135C5">
        <w:rPr>
          <w:rFonts w:ascii="Times New Roman" w:hAnsi="Times New Roman"/>
          <w:b/>
          <w:bCs/>
          <w:color w:val="000000"/>
          <w:sz w:val="28"/>
          <w:szCs w:val="28"/>
          <w:shd w:val="clear" w:color="auto" w:fill="FFFFFF"/>
        </w:rPr>
        <w:t>15 червня</w:t>
      </w:r>
      <w:r w:rsidR="00850F20" w:rsidRPr="00850F20">
        <w:rPr>
          <w:rFonts w:ascii="Times New Roman" w:hAnsi="Times New Roman"/>
          <w:bCs/>
          <w:color w:val="000000"/>
          <w:sz w:val="28"/>
          <w:szCs w:val="28"/>
          <w:shd w:val="clear" w:color="auto" w:fill="FFFFFF"/>
        </w:rPr>
        <w:t xml:space="preserve"> фахівці Регіонального центру, Володимир-Волинського, Ковельського та Луцького місцевих центрів з надання безоплатної вторинної правової допомоги, провели спільну зус</w:t>
      </w:r>
      <w:r w:rsidR="00850F20">
        <w:rPr>
          <w:rFonts w:ascii="Times New Roman" w:hAnsi="Times New Roman"/>
          <w:bCs/>
          <w:color w:val="000000"/>
          <w:sz w:val="28"/>
          <w:szCs w:val="28"/>
          <w:shd w:val="clear" w:color="auto" w:fill="FFFFFF"/>
        </w:rPr>
        <w:t xml:space="preserve">тріч-навчання з волонтерами БПД з метою обговорення </w:t>
      </w:r>
      <w:r w:rsidR="00850F20" w:rsidRPr="00850F20">
        <w:rPr>
          <w:rFonts w:ascii="Times New Roman" w:hAnsi="Times New Roman"/>
          <w:bCs/>
          <w:color w:val="000000"/>
          <w:sz w:val="28"/>
          <w:szCs w:val="28"/>
          <w:shd w:val="clear" w:color="auto" w:fill="FFFFFF"/>
        </w:rPr>
        <w:t>організаційн</w:t>
      </w:r>
      <w:r w:rsidR="00850F20">
        <w:rPr>
          <w:rFonts w:ascii="Times New Roman" w:hAnsi="Times New Roman"/>
          <w:bCs/>
          <w:color w:val="000000"/>
          <w:sz w:val="28"/>
          <w:szCs w:val="28"/>
          <w:shd w:val="clear" w:color="auto" w:fill="FFFFFF"/>
        </w:rPr>
        <w:t>их</w:t>
      </w:r>
      <w:r w:rsidR="00850F20" w:rsidRPr="00850F20">
        <w:rPr>
          <w:rFonts w:ascii="Times New Roman" w:hAnsi="Times New Roman"/>
          <w:bCs/>
          <w:color w:val="000000"/>
          <w:sz w:val="28"/>
          <w:szCs w:val="28"/>
          <w:shd w:val="clear" w:color="auto" w:fill="FFFFFF"/>
        </w:rPr>
        <w:t xml:space="preserve"> питан</w:t>
      </w:r>
      <w:r w:rsidR="00850F20">
        <w:rPr>
          <w:rFonts w:ascii="Times New Roman" w:hAnsi="Times New Roman"/>
          <w:bCs/>
          <w:color w:val="000000"/>
          <w:sz w:val="28"/>
          <w:szCs w:val="28"/>
          <w:shd w:val="clear" w:color="auto" w:fill="FFFFFF"/>
        </w:rPr>
        <w:t>ь</w:t>
      </w:r>
      <w:r w:rsidR="00850F20" w:rsidRPr="00850F20">
        <w:rPr>
          <w:rFonts w:ascii="Times New Roman" w:hAnsi="Times New Roman"/>
          <w:bCs/>
          <w:color w:val="000000"/>
          <w:sz w:val="28"/>
          <w:szCs w:val="28"/>
          <w:shd w:val="clear" w:color="auto" w:fill="FFFFFF"/>
        </w:rPr>
        <w:t>, позитивн</w:t>
      </w:r>
      <w:r w:rsidR="00850F20">
        <w:rPr>
          <w:rFonts w:ascii="Times New Roman" w:hAnsi="Times New Roman"/>
          <w:bCs/>
          <w:color w:val="000000"/>
          <w:sz w:val="28"/>
          <w:szCs w:val="28"/>
          <w:shd w:val="clear" w:color="auto" w:fill="FFFFFF"/>
        </w:rPr>
        <w:t>ого</w:t>
      </w:r>
      <w:r w:rsidR="00850F20" w:rsidRPr="00850F20">
        <w:rPr>
          <w:rFonts w:ascii="Times New Roman" w:hAnsi="Times New Roman"/>
          <w:bCs/>
          <w:color w:val="000000"/>
          <w:sz w:val="28"/>
          <w:szCs w:val="28"/>
          <w:shd w:val="clear" w:color="auto" w:fill="FFFFFF"/>
        </w:rPr>
        <w:t xml:space="preserve"> досвід</w:t>
      </w:r>
      <w:r w:rsidR="00850F20">
        <w:rPr>
          <w:rFonts w:ascii="Times New Roman" w:hAnsi="Times New Roman"/>
          <w:bCs/>
          <w:color w:val="000000"/>
          <w:sz w:val="28"/>
          <w:szCs w:val="28"/>
          <w:shd w:val="clear" w:color="auto" w:fill="FFFFFF"/>
        </w:rPr>
        <w:t>у</w:t>
      </w:r>
      <w:r w:rsidR="00850F20" w:rsidRPr="00850F20">
        <w:rPr>
          <w:rFonts w:ascii="Times New Roman" w:hAnsi="Times New Roman"/>
          <w:bCs/>
          <w:color w:val="000000"/>
          <w:sz w:val="28"/>
          <w:szCs w:val="28"/>
          <w:shd w:val="clear" w:color="auto" w:fill="FFFFFF"/>
        </w:rPr>
        <w:t xml:space="preserve"> та проблемн</w:t>
      </w:r>
      <w:r w:rsidR="00850F20">
        <w:rPr>
          <w:rFonts w:ascii="Times New Roman" w:hAnsi="Times New Roman"/>
          <w:bCs/>
          <w:color w:val="000000"/>
          <w:sz w:val="28"/>
          <w:szCs w:val="28"/>
          <w:shd w:val="clear" w:color="auto" w:fill="FFFFFF"/>
        </w:rPr>
        <w:t>их</w:t>
      </w:r>
      <w:r w:rsidR="00850F20" w:rsidRPr="00850F20">
        <w:rPr>
          <w:rFonts w:ascii="Times New Roman" w:hAnsi="Times New Roman"/>
          <w:bCs/>
          <w:color w:val="000000"/>
          <w:sz w:val="28"/>
          <w:szCs w:val="28"/>
          <w:shd w:val="clear" w:color="auto" w:fill="FFFFFF"/>
        </w:rPr>
        <w:t xml:space="preserve"> момент</w:t>
      </w:r>
      <w:r w:rsidR="00850F20">
        <w:rPr>
          <w:rFonts w:ascii="Times New Roman" w:hAnsi="Times New Roman"/>
          <w:bCs/>
          <w:color w:val="000000"/>
          <w:sz w:val="28"/>
          <w:szCs w:val="28"/>
          <w:shd w:val="clear" w:color="auto" w:fill="FFFFFF"/>
        </w:rPr>
        <w:t>ів</w:t>
      </w:r>
      <w:r w:rsidR="00850F20" w:rsidRPr="00850F20">
        <w:rPr>
          <w:rFonts w:ascii="Times New Roman" w:hAnsi="Times New Roman"/>
          <w:bCs/>
          <w:color w:val="000000"/>
          <w:sz w:val="28"/>
          <w:szCs w:val="28"/>
          <w:shd w:val="clear" w:color="auto" w:fill="FFFFFF"/>
        </w:rPr>
        <w:t xml:space="preserve"> у роботі волонтерів під час війни. </w:t>
      </w:r>
    </w:p>
    <w:p w:rsidR="007E7B9E" w:rsidRDefault="007E7B9E" w:rsidP="00201A1B">
      <w:pPr>
        <w:spacing w:after="0" w:line="240" w:lineRule="auto"/>
        <w:ind w:firstLine="709"/>
        <w:rPr>
          <w:rFonts w:ascii="Times New Roman" w:eastAsia="Times New Roman" w:hAnsi="Times New Roman"/>
          <w:noProof/>
          <w:sz w:val="28"/>
          <w:szCs w:val="28"/>
          <w:lang w:eastAsia="ru-RU"/>
        </w:rPr>
      </w:pPr>
    </w:p>
    <w:p w:rsidR="00DA5594" w:rsidRDefault="007E7B9E" w:rsidP="007E7B9E">
      <w:pPr>
        <w:spacing w:after="0" w:line="240" w:lineRule="auto"/>
        <w:ind w:firstLine="709"/>
        <w:rPr>
          <w:rFonts w:ascii="Times New Roman" w:hAnsi="Times New Roman"/>
          <w:b/>
          <w:sz w:val="28"/>
          <w:szCs w:val="28"/>
        </w:rPr>
      </w:pPr>
      <w:r w:rsidRPr="00D90DD1">
        <w:rPr>
          <w:rFonts w:ascii="Times New Roman" w:hAnsi="Times New Roman"/>
          <w:b/>
          <w:color w:val="387D2F"/>
          <w:sz w:val="28"/>
          <w:szCs w:val="28"/>
        </w:rPr>
        <w:t>[</w:t>
      </w:r>
      <w:r w:rsidRPr="00D90DD1">
        <w:rPr>
          <w:rFonts w:ascii="Times New Roman" w:hAnsi="Times New Roman"/>
          <w:sz w:val="28"/>
          <w:szCs w:val="28"/>
        </w:rPr>
        <w:t>1.</w:t>
      </w:r>
      <w:r>
        <w:rPr>
          <w:rFonts w:ascii="Times New Roman" w:hAnsi="Times New Roman"/>
          <w:sz w:val="28"/>
          <w:szCs w:val="28"/>
        </w:rPr>
        <w:t>2</w:t>
      </w:r>
      <w:r w:rsidRPr="00D90DD1">
        <w:rPr>
          <w:rFonts w:ascii="Times New Roman" w:hAnsi="Times New Roman"/>
          <w:sz w:val="28"/>
          <w:szCs w:val="28"/>
        </w:rPr>
        <w:t>.</w:t>
      </w:r>
      <w:r w:rsidRPr="00D90DD1">
        <w:rPr>
          <w:rFonts w:ascii="Times New Roman" w:hAnsi="Times New Roman"/>
          <w:color w:val="387D2F"/>
          <w:sz w:val="28"/>
          <w:szCs w:val="28"/>
        </w:rPr>
        <w:t>]</w:t>
      </w:r>
      <w:r w:rsidRPr="009B388C">
        <w:rPr>
          <w:rFonts w:ascii="Times New Roman" w:hAnsi="Times New Roman"/>
          <w:b/>
          <w:sz w:val="28"/>
          <w:szCs w:val="28"/>
        </w:rPr>
        <w:t xml:space="preserve"> </w:t>
      </w:r>
      <w:r w:rsidRPr="007E7B9E">
        <w:rPr>
          <w:rFonts w:ascii="Times New Roman" w:hAnsi="Times New Roman"/>
          <w:b/>
          <w:sz w:val="28"/>
          <w:szCs w:val="28"/>
        </w:rPr>
        <w:t xml:space="preserve"> </w:t>
      </w:r>
      <w:r w:rsidR="00F04C7C" w:rsidRPr="00F04C7C">
        <w:rPr>
          <w:rFonts w:ascii="Times New Roman" w:hAnsi="Times New Roman"/>
          <w:b/>
          <w:sz w:val="28"/>
          <w:szCs w:val="28"/>
        </w:rPr>
        <w:t>Мотивація та стимулювання людей до вирішення правових проблем у правовий спосіб, зокрема за допомогою механізмів системи безоплатної правової допомоги</w:t>
      </w:r>
    </w:p>
    <w:p w:rsidR="007E7B9E" w:rsidRDefault="007E7B9E" w:rsidP="007E7B9E">
      <w:pPr>
        <w:spacing w:after="0" w:line="240" w:lineRule="auto"/>
        <w:ind w:firstLine="709"/>
        <w:rPr>
          <w:rFonts w:ascii="Times New Roman" w:hAnsi="Times New Roman"/>
          <w:b/>
          <w:sz w:val="28"/>
          <w:szCs w:val="28"/>
        </w:rPr>
      </w:pPr>
    </w:p>
    <w:p w:rsidR="00BD3E1B" w:rsidRDefault="0088231C" w:rsidP="00BD3E1B">
      <w:pPr>
        <w:spacing w:after="0" w:line="240" w:lineRule="auto"/>
        <w:ind w:firstLine="709"/>
        <w:jc w:val="both"/>
        <w:rPr>
          <w:rFonts w:ascii="Times New Roman" w:hAnsi="Times New Roman"/>
          <w:b/>
          <w:sz w:val="28"/>
          <w:szCs w:val="28"/>
        </w:rPr>
      </w:pPr>
      <w:proofErr w:type="spellStart"/>
      <w:r w:rsidRPr="0088231C">
        <w:rPr>
          <w:rFonts w:ascii="Times New Roman" w:hAnsi="Times New Roman"/>
          <w:b/>
          <w:sz w:val="28"/>
          <w:szCs w:val="28"/>
          <w:lang w:val="ru-RU"/>
        </w:rPr>
        <w:t>Інформування</w:t>
      </w:r>
      <w:proofErr w:type="spellEnd"/>
      <w:r w:rsidRPr="0088231C">
        <w:rPr>
          <w:rFonts w:ascii="Times New Roman" w:hAnsi="Times New Roman"/>
          <w:b/>
          <w:sz w:val="28"/>
          <w:szCs w:val="28"/>
          <w:lang w:val="ru-RU"/>
        </w:rPr>
        <w:t xml:space="preserve"> про право на </w:t>
      </w:r>
      <w:proofErr w:type="spellStart"/>
      <w:r w:rsidRPr="0088231C">
        <w:rPr>
          <w:rFonts w:ascii="Times New Roman" w:hAnsi="Times New Roman"/>
          <w:b/>
          <w:sz w:val="28"/>
          <w:szCs w:val="28"/>
          <w:lang w:val="ru-RU"/>
        </w:rPr>
        <w:t>безоплатну</w:t>
      </w:r>
      <w:proofErr w:type="spellEnd"/>
      <w:r w:rsidRPr="0088231C">
        <w:rPr>
          <w:rFonts w:ascii="Times New Roman" w:hAnsi="Times New Roman"/>
          <w:b/>
          <w:sz w:val="28"/>
          <w:szCs w:val="28"/>
          <w:lang w:val="ru-RU"/>
        </w:rPr>
        <w:t xml:space="preserve"> </w:t>
      </w:r>
      <w:proofErr w:type="spellStart"/>
      <w:r w:rsidRPr="0088231C">
        <w:rPr>
          <w:rFonts w:ascii="Times New Roman" w:hAnsi="Times New Roman"/>
          <w:b/>
          <w:sz w:val="28"/>
          <w:szCs w:val="28"/>
          <w:lang w:val="ru-RU"/>
        </w:rPr>
        <w:t>правову</w:t>
      </w:r>
      <w:proofErr w:type="spellEnd"/>
      <w:r w:rsidRPr="0088231C">
        <w:rPr>
          <w:rFonts w:ascii="Times New Roman" w:hAnsi="Times New Roman"/>
          <w:b/>
          <w:sz w:val="28"/>
          <w:szCs w:val="28"/>
          <w:lang w:val="ru-RU"/>
        </w:rPr>
        <w:t xml:space="preserve"> </w:t>
      </w:r>
      <w:proofErr w:type="spellStart"/>
      <w:r w:rsidRPr="0088231C">
        <w:rPr>
          <w:rFonts w:ascii="Times New Roman" w:hAnsi="Times New Roman"/>
          <w:b/>
          <w:sz w:val="28"/>
          <w:szCs w:val="28"/>
          <w:lang w:val="ru-RU"/>
        </w:rPr>
        <w:t>допомогу</w:t>
      </w:r>
      <w:proofErr w:type="spellEnd"/>
      <w:r w:rsidRPr="0088231C">
        <w:rPr>
          <w:rFonts w:ascii="Times New Roman" w:hAnsi="Times New Roman"/>
          <w:b/>
          <w:sz w:val="28"/>
          <w:szCs w:val="28"/>
          <w:lang w:val="ru-RU"/>
        </w:rPr>
        <w:t xml:space="preserve"> та порядок </w:t>
      </w:r>
      <w:proofErr w:type="spellStart"/>
      <w:r w:rsidRPr="0088231C">
        <w:rPr>
          <w:rFonts w:ascii="Times New Roman" w:hAnsi="Times New Roman"/>
          <w:b/>
          <w:sz w:val="28"/>
          <w:szCs w:val="28"/>
          <w:lang w:val="ru-RU"/>
        </w:rPr>
        <w:t>його</w:t>
      </w:r>
      <w:proofErr w:type="spellEnd"/>
      <w:r w:rsidRPr="0088231C">
        <w:rPr>
          <w:rFonts w:ascii="Times New Roman" w:hAnsi="Times New Roman"/>
          <w:b/>
          <w:sz w:val="28"/>
          <w:szCs w:val="28"/>
          <w:lang w:val="ru-RU"/>
        </w:rPr>
        <w:t xml:space="preserve"> </w:t>
      </w:r>
      <w:proofErr w:type="spellStart"/>
      <w:r w:rsidRPr="0088231C">
        <w:rPr>
          <w:rFonts w:ascii="Times New Roman" w:hAnsi="Times New Roman"/>
          <w:b/>
          <w:sz w:val="28"/>
          <w:szCs w:val="28"/>
          <w:lang w:val="ru-RU"/>
        </w:rPr>
        <w:t>реалізації</w:t>
      </w:r>
      <w:proofErr w:type="spellEnd"/>
      <w:r w:rsidR="000E4261">
        <w:rPr>
          <w:rFonts w:ascii="Times New Roman" w:hAnsi="Times New Roman"/>
          <w:b/>
          <w:sz w:val="28"/>
          <w:szCs w:val="28"/>
          <w:lang w:val="ru-RU"/>
        </w:rPr>
        <w:t xml:space="preserve">. </w:t>
      </w:r>
      <w:r w:rsidR="000E4261" w:rsidRPr="000E4261">
        <w:rPr>
          <w:rFonts w:ascii="Times New Roman" w:hAnsi="Times New Roman"/>
          <w:b/>
          <w:sz w:val="28"/>
          <w:szCs w:val="28"/>
        </w:rPr>
        <w:t xml:space="preserve">Залучення партнерів до </w:t>
      </w:r>
      <w:proofErr w:type="gramStart"/>
      <w:r w:rsidR="000E4261" w:rsidRPr="000E4261">
        <w:rPr>
          <w:rFonts w:ascii="Times New Roman" w:hAnsi="Times New Roman"/>
          <w:b/>
          <w:sz w:val="28"/>
          <w:szCs w:val="28"/>
        </w:rPr>
        <w:t>п</w:t>
      </w:r>
      <w:proofErr w:type="gramEnd"/>
      <w:r w:rsidR="000E4261" w:rsidRPr="000E4261">
        <w:rPr>
          <w:rFonts w:ascii="Times New Roman" w:hAnsi="Times New Roman"/>
          <w:b/>
          <w:sz w:val="28"/>
          <w:szCs w:val="28"/>
        </w:rPr>
        <w:t>ідвищення рівня обізнаності про систему БПД</w:t>
      </w:r>
      <w:r w:rsidR="00BD3E1B">
        <w:rPr>
          <w:rFonts w:ascii="Times New Roman" w:hAnsi="Times New Roman"/>
          <w:b/>
          <w:sz w:val="28"/>
          <w:szCs w:val="28"/>
        </w:rPr>
        <w:t xml:space="preserve">. </w:t>
      </w:r>
      <w:r w:rsidR="00BD3E1B" w:rsidRPr="00BD3E1B">
        <w:rPr>
          <w:rFonts w:ascii="Times New Roman" w:hAnsi="Times New Roman"/>
          <w:b/>
          <w:sz w:val="28"/>
          <w:szCs w:val="28"/>
        </w:rPr>
        <w:t xml:space="preserve">Фізична </w:t>
      </w:r>
      <w:proofErr w:type="spellStart"/>
      <w:r w:rsidR="00BD3E1B" w:rsidRPr="00BD3E1B">
        <w:rPr>
          <w:rFonts w:ascii="Times New Roman" w:hAnsi="Times New Roman"/>
          <w:b/>
          <w:sz w:val="28"/>
          <w:szCs w:val="28"/>
        </w:rPr>
        <w:t>безбар’єрність</w:t>
      </w:r>
      <w:proofErr w:type="spellEnd"/>
    </w:p>
    <w:p w:rsidR="001135C5" w:rsidRPr="00BD3E1B" w:rsidRDefault="001135C5" w:rsidP="00BD3E1B">
      <w:pPr>
        <w:spacing w:after="0" w:line="240" w:lineRule="auto"/>
        <w:ind w:firstLine="709"/>
        <w:jc w:val="both"/>
        <w:rPr>
          <w:rFonts w:ascii="Times New Roman" w:hAnsi="Times New Roman"/>
          <w:b/>
          <w:sz w:val="28"/>
          <w:szCs w:val="28"/>
        </w:rPr>
      </w:pPr>
    </w:p>
    <w:p w:rsidR="00E15045" w:rsidRPr="00E15045" w:rsidRDefault="00E15045" w:rsidP="00DA5594">
      <w:pPr>
        <w:spacing w:after="0" w:line="240" w:lineRule="auto"/>
        <w:ind w:firstLine="709"/>
        <w:jc w:val="both"/>
        <w:rPr>
          <w:rFonts w:ascii="Times New Roman" w:hAnsi="Times New Roman"/>
          <w:sz w:val="28"/>
          <w:szCs w:val="28"/>
        </w:rPr>
      </w:pPr>
      <w:r w:rsidRPr="00E15045">
        <w:rPr>
          <w:rFonts w:ascii="Times New Roman" w:hAnsi="Times New Roman"/>
          <w:sz w:val="28"/>
          <w:szCs w:val="28"/>
        </w:rPr>
        <w:t>З метою підвищення обізнаності людей про систему надання безоплатної правової допомоги, Регіональним центро</w:t>
      </w:r>
      <w:bookmarkStart w:id="1" w:name="_GoBack"/>
      <w:bookmarkEnd w:id="1"/>
      <w:r w:rsidRPr="00E15045">
        <w:rPr>
          <w:rFonts w:ascii="Times New Roman" w:hAnsi="Times New Roman"/>
          <w:sz w:val="28"/>
          <w:szCs w:val="28"/>
        </w:rPr>
        <w:t xml:space="preserve">м забезпечено проведення у межах області </w:t>
      </w:r>
      <w:r w:rsidR="002422A4">
        <w:rPr>
          <w:rFonts w:ascii="Times New Roman" w:hAnsi="Times New Roman"/>
          <w:sz w:val="28"/>
          <w:szCs w:val="28"/>
        </w:rPr>
        <w:t>ряду</w:t>
      </w:r>
      <w:r w:rsidRPr="00E15045">
        <w:rPr>
          <w:rFonts w:ascii="Times New Roman" w:hAnsi="Times New Roman"/>
          <w:sz w:val="28"/>
          <w:szCs w:val="28"/>
        </w:rPr>
        <w:t xml:space="preserve"> </w:t>
      </w:r>
      <w:proofErr w:type="spellStart"/>
      <w:r w:rsidR="002422A4">
        <w:rPr>
          <w:rFonts w:ascii="Times New Roman" w:hAnsi="Times New Roman"/>
          <w:sz w:val="28"/>
          <w:szCs w:val="28"/>
        </w:rPr>
        <w:t>правопросвітницьких</w:t>
      </w:r>
      <w:proofErr w:type="spellEnd"/>
      <w:r w:rsidR="002422A4">
        <w:rPr>
          <w:rFonts w:ascii="Times New Roman" w:hAnsi="Times New Roman"/>
          <w:sz w:val="28"/>
          <w:szCs w:val="28"/>
        </w:rPr>
        <w:t xml:space="preserve"> </w:t>
      </w:r>
      <w:r w:rsidRPr="00E15045">
        <w:rPr>
          <w:rFonts w:ascii="Times New Roman" w:hAnsi="Times New Roman"/>
          <w:sz w:val="28"/>
          <w:szCs w:val="28"/>
        </w:rPr>
        <w:t>заходів, в тому числі</w:t>
      </w:r>
      <w:r>
        <w:rPr>
          <w:rFonts w:ascii="Times New Roman" w:hAnsi="Times New Roman"/>
          <w:sz w:val="28"/>
          <w:szCs w:val="28"/>
        </w:rPr>
        <w:t>:</w:t>
      </w:r>
      <w:r w:rsidRPr="00E15045">
        <w:rPr>
          <w:rFonts w:ascii="Times New Roman" w:hAnsi="Times New Roman"/>
          <w:sz w:val="28"/>
          <w:szCs w:val="28"/>
        </w:rPr>
        <w:t xml:space="preserve"> </w:t>
      </w:r>
    </w:p>
    <w:p w:rsidR="00E15045" w:rsidRPr="00E15045" w:rsidRDefault="00E15045" w:rsidP="000E4261">
      <w:pPr>
        <w:pStyle w:val="a4"/>
        <w:numPr>
          <w:ilvl w:val="0"/>
          <w:numId w:val="35"/>
        </w:numPr>
        <w:spacing w:after="0" w:line="240" w:lineRule="auto"/>
        <w:ind w:left="1134" w:hanging="425"/>
        <w:jc w:val="both"/>
        <w:rPr>
          <w:rFonts w:ascii="Times New Roman" w:hAnsi="Times New Roman"/>
          <w:sz w:val="28"/>
          <w:szCs w:val="28"/>
        </w:rPr>
      </w:pPr>
      <w:r w:rsidRPr="00E15045">
        <w:rPr>
          <w:rFonts w:ascii="Times New Roman" w:hAnsi="Times New Roman"/>
          <w:sz w:val="28"/>
          <w:szCs w:val="28"/>
        </w:rPr>
        <w:t>до 10-річчя утворення Координаційного центру з надання правової допомоги на тему «Право на БПД» - 10;</w:t>
      </w:r>
    </w:p>
    <w:p w:rsidR="00E15045" w:rsidRPr="00E15045" w:rsidRDefault="00E15045" w:rsidP="000E4261">
      <w:pPr>
        <w:pStyle w:val="a4"/>
        <w:numPr>
          <w:ilvl w:val="0"/>
          <w:numId w:val="35"/>
        </w:numPr>
        <w:spacing w:after="0" w:line="240" w:lineRule="auto"/>
        <w:ind w:left="1134" w:hanging="425"/>
        <w:jc w:val="both"/>
        <w:rPr>
          <w:rFonts w:ascii="Times New Roman" w:hAnsi="Times New Roman"/>
          <w:sz w:val="28"/>
          <w:szCs w:val="28"/>
        </w:rPr>
      </w:pPr>
      <w:r w:rsidRPr="00E15045">
        <w:rPr>
          <w:rFonts w:ascii="Times New Roman" w:hAnsi="Times New Roman"/>
          <w:sz w:val="28"/>
          <w:szCs w:val="28"/>
        </w:rPr>
        <w:t>до Дня захисту дітей на тему: «Захист прав дітей в Україні» - 8;</w:t>
      </w:r>
    </w:p>
    <w:p w:rsidR="00E15045" w:rsidRPr="00E15045" w:rsidRDefault="00E15045" w:rsidP="000E4261">
      <w:pPr>
        <w:pStyle w:val="a4"/>
        <w:numPr>
          <w:ilvl w:val="0"/>
          <w:numId w:val="35"/>
        </w:numPr>
        <w:spacing w:after="0" w:line="240" w:lineRule="auto"/>
        <w:ind w:left="1134" w:hanging="425"/>
        <w:jc w:val="both"/>
        <w:rPr>
          <w:rFonts w:ascii="Times New Roman" w:hAnsi="Times New Roman"/>
          <w:sz w:val="28"/>
          <w:szCs w:val="28"/>
        </w:rPr>
      </w:pPr>
      <w:r w:rsidRPr="00E15045">
        <w:rPr>
          <w:rFonts w:ascii="Times New Roman" w:hAnsi="Times New Roman"/>
          <w:sz w:val="28"/>
          <w:szCs w:val="28"/>
        </w:rPr>
        <w:t xml:space="preserve">до Дня Конституції України </w:t>
      </w:r>
      <w:r w:rsidR="000D6D0A">
        <w:rPr>
          <w:rFonts w:ascii="Times New Roman" w:hAnsi="Times New Roman"/>
          <w:sz w:val="28"/>
          <w:szCs w:val="28"/>
        </w:rPr>
        <w:t>–</w:t>
      </w:r>
      <w:r w:rsidRPr="00E15045">
        <w:rPr>
          <w:rFonts w:ascii="Times New Roman" w:hAnsi="Times New Roman"/>
          <w:sz w:val="28"/>
          <w:szCs w:val="28"/>
        </w:rPr>
        <w:t xml:space="preserve"> </w:t>
      </w:r>
      <w:r w:rsidR="000D6D0A">
        <w:rPr>
          <w:rFonts w:ascii="Times New Roman" w:hAnsi="Times New Roman"/>
          <w:sz w:val="28"/>
          <w:szCs w:val="28"/>
        </w:rPr>
        <w:t>9.</w:t>
      </w:r>
      <w:r w:rsidRPr="002422A4">
        <w:rPr>
          <w:rFonts w:ascii="Times New Roman" w:hAnsi="Times New Roman"/>
          <w:color w:val="FF0000"/>
          <w:sz w:val="28"/>
          <w:szCs w:val="28"/>
        </w:rPr>
        <w:t xml:space="preserve"> </w:t>
      </w:r>
    </w:p>
    <w:p w:rsidR="00F229D0" w:rsidRDefault="00F229D0" w:rsidP="00F229D0">
      <w:pPr>
        <w:spacing w:after="0" w:line="240" w:lineRule="auto"/>
        <w:ind w:firstLine="709"/>
        <w:jc w:val="both"/>
        <w:rPr>
          <w:rFonts w:ascii="Times New Roman" w:hAnsi="Times New Roman"/>
          <w:sz w:val="28"/>
          <w:szCs w:val="28"/>
        </w:rPr>
      </w:pPr>
      <w:r w:rsidRPr="00F229D0">
        <w:rPr>
          <w:rFonts w:ascii="Times New Roman" w:hAnsi="Times New Roman"/>
          <w:sz w:val="28"/>
          <w:szCs w:val="28"/>
        </w:rPr>
        <w:t xml:space="preserve">Новини, правова інформація, консультації та успішні справи адвокатів систематично розміщувались на офіційних </w:t>
      </w:r>
      <w:proofErr w:type="spellStart"/>
      <w:r w:rsidRPr="00F229D0">
        <w:rPr>
          <w:rFonts w:ascii="Times New Roman" w:hAnsi="Times New Roman"/>
          <w:sz w:val="28"/>
          <w:szCs w:val="28"/>
        </w:rPr>
        <w:t>вебсайтах</w:t>
      </w:r>
      <w:proofErr w:type="spellEnd"/>
      <w:r w:rsidR="002422A4" w:rsidRPr="002422A4">
        <w:rPr>
          <w:rFonts w:ascii="Times New Roman" w:hAnsi="Times New Roman"/>
          <w:sz w:val="28"/>
          <w:szCs w:val="28"/>
        </w:rPr>
        <w:t xml:space="preserve"> </w:t>
      </w:r>
      <w:r w:rsidR="002422A4">
        <w:rPr>
          <w:rFonts w:ascii="Times New Roman" w:hAnsi="Times New Roman"/>
          <w:sz w:val="28"/>
          <w:szCs w:val="28"/>
        </w:rPr>
        <w:t xml:space="preserve">та </w:t>
      </w:r>
      <w:r w:rsidR="002422A4" w:rsidRPr="002422A4">
        <w:rPr>
          <w:rFonts w:ascii="Times New Roman" w:hAnsi="Times New Roman"/>
          <w:sz w:val="28"/>
          <w:szCs w:val="28"/>
        </w:rPr>
        <w:t>сторінках</w:t>
      </w:r>
      <w:r w:rsidRPr="00F229D0">
        <w:rPr>
          <w:rFonts w:ascii="Times New Roman" w:hAnsi="Times New Roman"/>
          <w:sz w:val="28"/>
          <w:szCs w:val="28"/>
        </w:rPr>
        <w:t xml:space="preserve"> </w:t>
      </w:r>
      <w:r w:rsidR="002422A4" w:rsidRPr="002422A4">
        <w:rPr>
          <w:rFonts w:ascii="Times New Roman" w:hAnsi="Times New Roman"/>
          <w:sz w:val="28"/>
          <w:szCs w:val="28"/>
        </w:rPr>
        <w:t>у соціальних мережах</w:t>
      </w:r>
      <w:r w:rsidRPr="00F229D0">
        <w:rPr>
          <w:rFonts w:ascii="Times New Roman" w:hAnsi="Times New Roman"/>
          <w:sz w:val="28"/>
          <w:szCs w:val="28"/>
        </w:rPr>
        <w:t xml:space="preserve"> </w:t>
      </w:r>
      <w:r w:rsidR="002422A4">
        <w:rPr>
          <w:rFonts w:ascii="Times New Roman" w:hAnsi="Times New Roman"/>
          <w:sz w:val="28"/>
          <w:szCs w:val="28"/>
        </w:rPr>
        <w:t xml:space="preserve">системи </w:t>
      </w:r>
      <w:r w:rsidRPr="00F229D0">
        <w:rPr>
          <w:rFonts w:ascii="Times New Roman" w:hAnsi="Times New Roman"/>
          <w:sz w:val="28"/>
          <w:szCs w:val="28"/>
        </w:rPr>
        <w:t xml:space="preserve">БПД, Регіонального центру та </w:t>
      </w:r>
      <w:r w:rsidR="002422A4" w:rsidRPr="002422A4">
        <w:rPr>
          <w:rFonts w:ascii="Times New Roman" w:hAnsi="Times New Roman"/>
          <w:sz w:val="28"/>
          <w:szCs w:val="28"/>
        </w:rPr>
        <w:t>партнер</w:t>
      </w:r>
      <w:r w:rsidR="002422A4">
        <w:rPr>
          <w:rFonts w:ascii="Times New Roman" w:hAnsi="Times New Roman"/>
          <w:sz w:val="28"/>
          <w:szCs w:val="28"/>
        </w:rPr>
        <w:t>ів</w:t>
      </w:r>
      <w:r w:rsidRPr="00F229D0">
        <w:rPr>
          <w:rFonts w:ascii="Times New Roman" w:hAnsi="Times New Roman"/>
          <w:sz w:val="28"/>
          <w:szCs w:val="28"/>
        </w:rPr>
        <w:t>.</w:t>
      </w:r>
    </w:p>
    <w:p w:rsidR="00AA2895" w:rsidRDefault="00AA2895" w:rsidP="00AA2895">
      <w:pPr>
        <w:spacing w:after="0" w:line="240" w:lineRule="auto"/>
        <w:ind w:firstLine="709"/>
        <w:jc w:val="both"/>
        <w:rPr>
          <w:rFonts w:ascii="Times New Roman" w:hAnsi="Times New Roman"/>
          <w:sz w:val="28"/>
          <w:szCs w:val="28"/>
        </w:rPr>
      </w:pPr>
      <w:r w:rsidRPr="00AA2895">
        <w:rPr>
          <w:rFonts w:ascii="Times New Roman" w:hAnsi="Times New Roman"/>
          <w:sz w:val="28"/>
          <w:szCs w:val="28"/>
        </w:rPr>
        <w:t xml:space="preserve">В цілому, упродовж </w:t>
      </w:r>
      <w:r w:rsidRPr="00AA2895">
        <w:rPr>
          <w:rFonts w:ascii="Times New Roman" w:hAnsi="Times New Roman"/>
          <w:sz w:val="28"/>
          <w:szCs w:val="28"/>
          <w:lang w:val="en-US"/>
        </w:rPr>
        <w:t>I</w:t>
      </w:r>
      <w:r w:rsidRPr="00AA2895">
        <w:rPr>
          <w:rFonts w:ascii="Times New Roman" w:hAnsi="Times New Roman"/>
          <w:sz w:val="28"/>
          <w:szCs w:val="28"/>
        </w:rPr>
        <w:t xml:space="preserve">І кварталу 2022 року </w:t>
      </w:r>
      <w:r>
        <w:rPr>
          <w:rFonts w:ascii="Times New Roman" w:hAnsi="Times New Roman"/>
          <w:sz w:val="28"/>
          <w:szCs w:val="28"/>
        </w:rPr>
        <w:t>на інформаційно-комунікаційних ресурсах</w:t>
      </w:r>
      <w:r w:rsidR="00E714EA">
        <w:rPr>
          <w:rFonts w:ascii="Times New Roman" w:hAnsi="Times New Roman"/>
          <w:sz w:val="28"/>
          <w:szCs w:val="28"/>
        </w:rPr>
        <w:t xml:space="preserve"> було</w:t>
      </w:r>
      <w:r>
        <w:rPr>
          <w:rFonts w:ascii="Times New Roman" w:hAnsi="Times New Roman"/>
          <w:sz w:val="28"/>
          <w:szCs w:val="28"/>
        </w:rPr>
        <w:t xml:space="preserve"> </w:t>
      </w:r>
      <w:r w:rsidR="00E714EA">
        <w:rPr>
          <w:rFonts w:ascii="Times New Roman" w:hAnsi="Times New Roman"/>
          <w:sz w:val="28"/>
          <w:szCs w:val="28"/>
        </w:rPr>
        <w:t>розміщено:</w:t>
      </w:r>
    </w:p>
    <w:p w:rsidR="00E714EA" w:rsidRDefault="00E714EA" w:rsidP="000E4261">
      <w:pPr>
        <w:pStyle w:val="a4"/>
        <w:numPr>
          <w:ilvl w:val="0"/>
          <w:numId w:val="3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 офіційному </w:t>
      </w:r>
      <w:proofErr w:type="spellStart"/>
      <w:r>
        <w:rPr>
          <w:rFonts w:ascii="Times New Roman" w:hAnsi="Times New Roman"/>
          <w:sz w:val="28"/>
          <w:szCs w:val="28"/>
        </w:rPr>
        <w:t>вебсайті</w:t>
      </w:r>
      <w:proofErr w:type="spellEnd"/>
      <w:r>
        <w:rPr>
          <w:rFonts w:ascii="Times New Roman" w:hAnsi="Times New Roman"/>
          <w:sz w:val="28"/>
          <w:szCs w:val="28"/>
        </w:rPr>
        <w:t xml:space="preserve"> системи БПД (новини, інтерв’ю, репортажі, аналітичні огляди тощо) – 10;</w:t>
      </w:r>
    </w:p>
    <w:p w:rsidR="00E714EA" w:rsidRDefault="00E714EA" w:rsidP="000E4261">
      <w:pPr>
        <w:pStyle w:val="a4"/>
        <w:numPr>
          <w:ilvl w:val="0"/>
          <w:numId w:val="3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правових консультацій – 7;</w:t>
      </w:r>
    </w:p>
    <w:p w:rsidR="00E714EA" w:rsidRDefault="00E714EA" w:rsidP="000E4261">
      <w:pPr>
        <w:pStyle w:val="a4"/>
        <w:numPr>
          <w:ilvl w:val="0"/>
          <w:numId w:val="3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дописів на сторінках у соціальних мережах </w:t>
      </w:r>
      <w:r>
        <w:rPr>
          <w:rFonts w:ascii="Times New Roman" w:hAnsi="Times New Roman"/>
          <w:sz w:val="28"/>
          <w:szCs w:val="28"/>
          <w:lang w:val="en-US"/>
        </w:rPr>
        <w:t>Facebook</w:t>
      </w:r>
      <w:r w:rsidRPr="00E714EA">
        <w:rPr>
          <w:rFonts w:ascii="Times New Roman" w:hAnsi="Times New Roman"/>
          <w:sz w:val="28"/>
          <w:szCs w:val="28"/>
          <w:lang w:val="ru-RU"/>
        </w:rPr>
        <w:t xml:space="preserve">, </w:t>
      </w:r>
      <w:proofErr w:type="spellStart"/>
      <w:r>
        <w:rPr>
          <w:rFonts w:ascii="Times New Roman" w:hAnsi="Times New Roman"/>
          <w:sz w:val="28"/>
          <w:szCs w:val="28"/>
          <w:lang w:val="en-US"/>
        </w:rPr>
        <w:t>Instagram</w:t>
      </w:r>
      <w:proofErr w:type="spellEnd"/>
      <w:r w:rsidRPr="00E714EA">
        <w:rPr>
          <w:rFonts w:ascii="Times New Roman" w:hAnsi="Times New Roman"/>
          <w:sz w:val="28"/>
          <w:szCs w:val="28"/>
          <w:lang w:val="ru-RU"/>
        </w:rPr>
        <w:t xml:space="preserve"> </w:t>
      </w:r>
      <w:r>
        <w:rPr>
          <w:rFonts w:ascii="Times New Roman" w:hAnsi="Times New Roman"/>
          <w:sz w:val="28"/>
          <w:szCs w:val="28"/>
        </w:rPr>
        <w:t>– 90;</w:t>
      </w:r>
    </w:p>
    <w:p w:rsidR="00E714EA" w:rsidRDefault="001135C5" w:rsidP="000E4261">
      <w:pPr>
        <w:pStyle w:val="a4"/>
        <w:numPr>
          <w:ilvl w:val="0"/>
          <w:numId w:val="38"/>
        </w:numPr>
        <w:tabs>
          <w:tab w:val="left" w:pos="1134"/>
        </w:tabs>
        <w:spacing w:after="0" w:line="240" w:lineRule="auto"/>
        <w:ind w:left="0" w:firstLine="709"/>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1552" behindDoc="0" locked="0" layoutInCell="1" allowOverlap="1" wp14:anchorId="108571F9" wp14:editId="6A720864">
            <wp:simplePos x="0" y="0"/>
            <wp:positionH relativeFrom="column">
              <wp:posOffset>2687320</wp:posOffset>
            </wp:positionH>
            <wp:positionV relativeFrom="paragraph">
              <wp:posOffset>173355</wp:posOffset>
            </wp:positionV>
            <wp:extent cx="3521710" cy="2714625"/>
            <wp:effectExtent l="0" t="0" r="2540" b="9525"/>
            <wp:wrapSquare wrapText="bothSides"/>
            <wp:docPr id="7" name="Рисунок 7" descr="C:\Users\user\Desktop\відеоро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ідеороли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171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14EA">
        <w:rPr>
          <w:rFonts w:ascii="Times New Roman" w:hAnsi="Times New Roman"/>
          <w:sz w:val="28"/>
          <w:szCs w:val="28"/>
        </w:rPr>
        <w:t>публікацій у ЗМІ – 7;</w:t>
      </w:r>
    </w:p>
    <w:p w:rsidR="008E4171" w:rsidRDefault="008E4171" w:rsidP="000E4261">
      <w:pPr>
        <w:pStyle w:val="a4"/>
        <w:numPr>
          <w:ilvl w:val="0"/>
          <w:numId w:val="3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успішних практик надання безоплатної правової допомоги – 2;</w:t>
      </w:r>
    </w:p>
    <w:p w:rsidR="00E714EA" w:rsidRDefault="00E714EA" w:rsidP="000E4261">
      <w:pPr>
        <w:pStyle w:val="a4"/>
        <w:numPr>
          <w:ilvl w:val="0"/>
          <w:numId w:val="38"/>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телевізійних сюжетів на каналах місцевого телебачення – 2;</w:t>
      </w:r>
    </w:p>
    <w:p w:rsidR="00E714EA" w:rsidRPr="00E714EA" w:rsidRDefault="00E714EA" w:rsidP="000E4261">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Крім того, забезпечено трансляцію </w:t>
      </w:r>
      <w:proofErr w:type="spellStart"/>
      <w:r w:rsidR="008E4171" w:rsidRPr="008E4171">
        <w:rPr>
          <w:rFonts w:ascii="Times New Roman" w:hAnsi="Times New Roman"/>
          <w:sz w:val="28"/>
          <w:szCs w:val="28"/>
        </w:rPr>
        <w:t>промоційн</w:t>
      </w:r>
      <w:r w:rsidR="008E4171">
        <w:rPr>
          <w:rFonts w:ascii="Times New Roman" w:hAnsi="Times New Roman"/>
          <w:sz w:val="28"/>
          <w:szCs w:val="28"/>
        </w:rPr>
        <w:t>ого</w:t>
      </w:r>
      <w:proofErr w:type="spellEnd"/>
      <w:r w:rsidR="008E4171" w:rsidRPr="008E4171">
        <w:rPr>
          <w:rFonts w:ascii="Times New Roman" w:hAnsi="Times New Roman"/>
          <w:sz w:val="28"/>
          <w:szCs w:val="28"/>
        </w:rPr>
        <w:t xml:space="preserve"> відеоролик</w:t>
      </w:r>
      <w:r w:rsidR="008E4171">
        <w:rPr>
          <w:rFonts w:ascii="Times New Roman" w:hAnsi="Times New Roman"/>
          <w:sz w:val="28"/>
          <w:szCs w:val="28"/>
        </w:rPr>
        <w:t>а</w:t>
      </w:r>
      <w:r w:rsidR="008E4171" w:rsidRPr="008E4171">
        <w:rPr>
          <w:rFonts w:ascii="Times New Roman" w:hAnsi="Times New Roman"/>
          <w:sz w:val="28"/>
          <w:szCs w:val="28"/>
        </w:rPr>
        <w:t xml:space="preserve"> єдиного-контакт центру (0800213103) системи </w:t>
      </w:r>
      <w:r w:rsidR="008E4171">
        <w:rPr>
          <w:rFonts w:ascii="Times New Roman" w:hAnsi="Times New Roman"/>
          <w:sz w:val="28"/>
          <w:szCs w:val="28"/>
        </w:rPr>
        <w:t>б</w:t>
      </w:r>
      <w:r w:rsidR="008E4171" w:rsidRPr="008E4171">
        <w:rPr>
          <w:rFonts w:ascii="Times New Roman" w:hAnsi="Times New Roman"/>
          <w:sz w:val="28"/>
          <w:szCs w:val="28"/>
        </w:rPr>
        <w:t>езоплатної правової допомоги</w:t>
      </w:r>
      <w:r>
        <w:rPr>
          <w:rFonts w:ascii="Times New Roman" w:hAnsi="Times New Roman"/>
          <w:sz w:val="28"/>
          <w:szCs w:val="28"/>
        </w:rPr>
        <w:t xml:space="preserve"> «Як отримати правову допомогу телефоном» у прямому ефірі телеканалу «Суспільне. Волинь» понад 120 разів.</w:t>
      </w:r>
    </w:p>
    <w:p w:rsidR="00E0372E" w:rsidRPr="00E0372E" w:rsidRDefault="00E0372E" w:rsidP="00E0372E">
      <w:pPr>
        <w:spacing w:after="0" w:line="240" w:lineRule="auto"/>
        <w:ind w:firstLine="709"/>
        <w:jc w:val="both"/>
        <w:rPr>
          <w:rFonts w:ascii="Times New Roman" w:hAnsi="Times New Roman"/>
          <w:sz w:val="28"/>
          <w:szCs w:val="28"/>
        </w:rPr>
      </w:pPr>
      <w:r w:rsidRPr="00E0372E">
        <w:rPr>
          <w:rFonts w:ascii="Times New Roman" w:hAnsi="Times New Roman"/>
          <w:sz w:val="28"/>
          <w:szCs w:val="28"/>
        </w:rPr>
        <w:t xml:space="preserve">Банери з єдиним телефонним номером системи БПД розміщені офіційних сайтах та сторінках у </w:t>
      </w:r>
      <w:proofErr w:type="spellStart"/>
      <w:r w:rsidRPr="00E0372E">
        <w:rPr>
          <w:rFonts w:ascii="Times New Roman" w:hAnsi="Times New Roman"/>
          <w:sz w:val="28"/>
          <w:szCs w:val="28"/>
        </w:rPr>
        <w:t>соцмережах</w:t>
      </w:r>
      <w:proofErr w:type="spellEnd"/>
      <w:r w:rsidRPr="00E0372E">
        <w:rPr>
          <w:rFonts w:ascii="Times New Roman" w:hAnsi="Times New Roman"/>
          <w:sz w:val="28"/>
          <w:szCs w:val="28"/>
        </w:rPr>
        <w:t xml:space="preserve"> Волинської обласної державної адміністрації, Волинської обласної ради, Головного управління Національної поліції у Волинській області та інших партнерських установ та організацій.</w:t>
      </w:r>
    </w:p>
    <w:p w:rsidR="00E0372E" w:rsidRPr="00E0372E" w:rsidRDefault="00BD3E1B" w:rsidP="00E0372E">
      <w:pPr>
        <w:spacing w:after="0" w:line="240" w:lineRule="auto"/>
        <w:ind w:firstLine="709"/>
        <w:jc w:val="both"/>
        <w:rPr>
          <w:rFonts w:ascii="Times New Roman" w:hAnsi="Times New Roman"/>
          <w:sz w:val="28"/>
          <w:szCs w:val="28"/>
        </w:rPr>
      </w:pPr>
      <w:r>
        <w:rPr>
          <w:rFonts w:ascii="Times New Roman" w:hAnsi="Times New Roman"/>
          <w:sz w:val="28"/>
          <w:szCs w:val="28"/>
        </w:rPr>
        <w:t>Волонтером Регіонального центру поширено 23 буклети з питань надання безоплатної правової допомоги.</w:t>
      </w:r>
    </w:p>
    <w:p w:rsidR="00BD1161" w:rsidRPr="00BD3E1B" w:rsidRDefault="00BD3E1B" w:rsidP="00BD3E1B">
      <w:pPr>
        <w:spacing w:after="0" w:line="240" w:lineRule="auto"/>
        <w:jc w:val="both"/>
        <w:rPr>
          <w:rFonts w:ascii="Times New Roman" w:hAnsi="Times New Roman"/>
          <w:sz w:val="28"/>
          <w:szCs w:val="28"/>
        </w:rPr>
      </w:pPr>
      <w:r>
        <w:rPr>
          <w:rFonts w:ascii="Times New Roman" w:hAnsi="Times New Roman"/>
          <w:color w:val="FF0000"/>
          <w:sz w:val="28"/>
          <w:szCs w:val="28"/>
        </w:rPr>
        <w:tab/>
      </w:r>
      <w:r w:rsidRPr="00BD3E1B">
        <w:rPr>
          <w:rFonts w:ascii="Times New Roman" w:hAnsi="Times New Roman"/>
          <w:sz w:val="28"/>
          <w:szCs w:val="28"/>
        </w:rPr>
        <w:t xml:space="preserve">Для забезпечення </w:t>
      </w:r>
      <w:r>
        <w:rPr>
          <w:rFonts w:ascii="Times New Roman" w:hAnsi="Times New Roman"/>
          <w:sz w:val="28"/>
          <w:szCs w:val="28"/>
        </w:rPr>
        <w:t xml:space="preserve">безперешкодного доступу осіб з інвалідністю та інших </w:t>
      </w:r>
      <w:proofErr w:type="spellStart"/>
      <w:r>
        <w:rPr>
          <w:rFonts w:ascii="Times New Roman" w:hAnsi="Times New Roman"/>
          <w:sz w:val="28"/>
          <w:szCs w:val="28"/>
        </w:rPr>
        <w:t>маломобільних</w:t>
      </w:r>
      <w:proofErr w:type="spellEnd"/>
      <w:r>
        <w:rPr>
          <w:rFonts w:ascii="Times New Roman" w:hAnsi="Times New Roman"/>
          <w:sz w:val="28"/>
          <w:szCs w:val="28"/>
        </w:rPr>
        <w:t xml:space="preserve"> груп населення до приміщення Регіонального центру, власником приміщення ведуться ремонтні роботи щодо оновлення фасаду, в тому числі пандуса. </w:t>
      </w:r>
    </w:p>
    <w:p w:rsidR="002C31B3" w:rsidRDefault="002C31B3" w:rsidP="00F350AD">
      <w:pPr>
        <w:spacing w:after="0" w:line="240" w:lineRule="auto"/>
        <w:ind w:firstLine="709"/>
        <w:jc w:val="both"/>
        <w:rPr>
          <w:rFonts w:ascii="Times New Roman" w:hAnsi="Times New Roman"/>
          <w:b/>
          <w:sz w:val="28"/>
          <w:szCs w:val="28"/>
          <w:lang w:val="ru-RU"/>
        </w:rPr>
      </w:pPr>
    </w:p>
    <w:p w:rsidR="00DA5594" w:rsidRPr="00DA5594" w:rsidRDefault="007E7B9E" w:rsidP="00F350AD">
      <w:pPr>
        <w:spacing w:after="0" w:line="240" w:lineRule="auto"/>
        <w:ind w:firstLine="709"/>
        <w:jc w:val="both"/>
        <w:rPr>
          <w:rFonts w:ascii="Times New Roman" w:hAnsi="Times New Roman"/>
          <w:b/>
          <w:sz w:val="28"/>
          <w:szCs w:val="28"/>
        </w:rPr>
      </w:pPr>
      <w:r w:rsidRPr="00D90DD1">
        <w:rPr>
          <w:rFonts w:ascii="Times New Roman" w:hAnsi="Times New Roman"/>
          <w:b/>
          <w:color w:val="387D2F"/>
          <w:sz w:val="28"/>
          <w:szCs w:val="28"/>
        </w:rPr>
        <w:t>[</w:t>
      </w:r>
      <w:r w:rsidRPr="00D90DD1">
        <w:rPr>
          <w:rFonts w:ascii="Times New Roman" w:hAnsi="Times New Roman"/>
          <w:sz w:val="28"/>
          <w:szCs w:val="28"/>
        </w:rPr>
        <w:t>1.</w:t>
      </w:r>
      <w:r>
        <w:rPr>
          <w:rFonts w:ascii="Times New Roman" w:hAnsi="Times New Roman"/>
          <w:sz w:val="28"/>
          <w:szCs w:val="28"/>
        </w:rPr>
        <w:t>3</w:t>
      </w:r>
      <w:r w:rsidRPr="00D90DD1">
        <w:rPr>
          <w:rFonts w:ascii="Times New Roman" w:hAnsi="Times New Roman"/>
          <w:sz w:val="28"/>
          <w:szCs w:val="28"/>
        </w:rPr>
        <w:t>.</w:t>
      </w:r>
      <w:r w:rsidRPr="00D90DD1">
        <w:rPr>
          <w:rFonts w:ascii="Times New Roman" w:hAnsi="Times New Roman"/>
          <w:color w:val="387D2F"/>
          <w:sz w:val="28"/>
          <w:szCs w:val="28"/>
        </w:rPr>
        <w:t>]</w:t>
      </w:r>
      <w:r w:rsidRPr="009B388C">
        <w:rPr>
          <w:rFonts w:ascii="Times New Roman" w:hAnsi="Times New Roman"/>
          <w:b/>
          <w:sz w:val="28"/>
          <w:szCs w:val="28"/>
        </w:rPr>
        <w:t xml:space="preserve"> </w:t>
      </w:r>
      <w:r w:rsidR="00F04C7C" w:rsidRPr="00F04C7C">
        <w:rPr>
          <w:rFonts w:ascii="Times New Roman" w:hAnsi="Times New Roman"/>
          <w:b/>
          <w:sz w:val="28"/>
          <w:szCs w:val="28"/>
        </w:rPr>
        <w:t>Забезпечення вирішення проблем людей у правовий спосіб за допомогою існуючих та розвитку нових механізмів</w:t>
      </w:r>
    </w:p>
    <w:p w:rsidR="0088231C" w:rsidRDefault="0088231C" w:rsidP="00DA5594">
      <w:pPr>
        <w:spacing w:after="0" w:line="240" w:lineRule="auto"/>
        <w:ind w:firstLine="709"/>
        <w:jc w:val="both"/>
        <w:rPr>
          <w:rFonts w:ascii="Times New Roman" w:hAnsi="Times New Roman"/>
          <w:b/>
          <w:sz w:val="28"/>
          <w:szCs w:val="28"/>
        </w:rPr>
      </w:pPr>
    </w:p>
    <w:p w:rsidR="0088231C" w:rsidRDefault="0088231C" w:rsidP="00DA5594">
      <w:pPr>
        <w:spacing w:after="0" w:line="240" w:lineRule="auto"/>
        <w:ind w:firstLine="709"/>
        <w:jc w:val="both"/>
        <w:rPr>
          <w:rFonts w:ascii="Times New Roman" w:hAnsi="Times New Roman"/>
          <w:b/>
          <w:sz w:val="28"/>
          <w:szCs w:val="28"/>
        </w:rPr>
      </w:pPr>
      <w:r w:rsidRPr="0088231C">
        <w:rPr>
          <w:rFonts w:ascii="Times New Roman" w:hAnsi="Times New Roman"/>
          <w:b/>
          <w:sz w:val="28"/>
          <w:szCs w:val="28"/>
        </w:rPr>
        <w:t>Забезпечення якості надання безоплатної первинної та вторинної правової допомоги працівниками центрів та адвокатами, включеними до Реєстру адвокатів, які надають безоплатну вторинну правову допомогу.</w:t>
      </w:r>
    </w:p>
    <w:p w:rsidR="001069E8" w:rsidRPr="007D7E08" w:rsidRDefault="001069E8" w:rsidP="001069E8">
      <w:pPr>
        <w:spacing w:after="0" w:line="240" w:lineRule="auto"/>
        <w:ind w:firstLine="709"/>
        <w:jc w:val="both"/>
        <w:rPr>
          <w:rFonts w:ascii="Times New Roman" w:hAnsi="Times New Roman"/>
          <w:sz w:val="28"/>
          <w:szCs w:val="28"/>
        </w:rPr>
      </w:pPr>
      <w:r w:rsidRPr="007D7E08">
        <w:rPr>
          <w:rFonts w:ascii="Times New Roman" w:hAnsi="Times New Roman"/>
          <w:sz w:val="28"/>
          <w:szCs w:val="28"/>
        </w:rPr>
        <w:t xml:space="preserve">З метою забезпечення належної якості надання безоплатної вторинної правової допомоги, </w:t>
      </w:r>
      <w:proofErr w:type="spellStart"/>
      <w:r w:rsidR="001A2B0A" w:rsidRPr="007D7E08">
        <w:rPr>
          <w:rFonts w:ascii="Times New Roman" w:hAnsi="Times New Roman"/>
          <w:sz w:val="28"/>
          <w:szCs w:val="28"/>
        </w:rPr>
        <w:t>менеджеркою</w:t>
      </w:r>
      <w:proofErr w:type="spellEnd"/>
      <w:r w:rsidR="001A2B0A" w:rsidRPr="007D7E08">
        <w:rPr>
          <w:rFonts w:ascii="Times New Roman" w:hAnsi="Times New Roman"/>
          <w:sz w:val="28"/>
          <w:szCs w:val="28"/>
        </w:rPr>
        <w:t xml:space="preserve"> з якості </w:t>
      </w:r>
      <w:r w:rsidRPr="007D7E08">
        <w:rPr>
          <w:rFonts w:ascii="Times New Roman" w:hAnsi="Times New Roman"/>
          <w:sz w:val="28"/>
          <w:szCs w:val="28"/>
        </w:rPr>
        <w:t>Регіональн</w:t>
      </w:r>
      <w:r w:rsidR="001A2B0A" w:rsidRPr="007D7E08">
        <w:rPr>
          <w:rFonts w:ascii="Times New Roman" w:hAnsi="Times New Roman"/>
          <w:sz w:val="28"/>
          <w:szCs w:val="28"/>
        </w:rPr>
        <w:t>ого</w:t>
      </w:r>
      <w:r w:rsidRPr="007D7E08">
        <w:rPr>
          <w:rFonts w:ascii="Times New Roman" w:hAnsi="Times New Roman"/>
          <w:sz w:val="28"/>
          <w:szCs w:val="28"/>
        </w:rPr>
        <w:t xml:space="preserve"> центр</w:t>
      </w:r>
      <w:r w:rsidR="001A2B0A" w:rsidRPr="007D7E08">
        <w:rPr>
          <w:rFonts w:ascii="Times New Roman" w:hAnsi="Times New Roman"/>
          <w:sz w:val="28"/>
          <w:szCs w:val="28"/>
        </w:rPr>
        <w:t>у</w:t>
      </w:r>
      <w:r w:rsidR="008E5B2D" w:rsidRPr="007D7E08">
        <w:rPr>
          <w:rFonts w:ascii="Times New Roman" w:hAnsi="Times New Roman"/>
          <w:sz w:val="28"/>
          <w:szCs w:val="28"/>
        </w:rPr>
        <w:t xml:space="preserve"> Оксаною </w:t>
      </w:r>
      <w:proofErr w:type="spellStart"/>
      <w:r w:rsidR="008E5B2D" w:rsidRPr="007D7E08">
        <w:rPr>
          <w:rFonts w:ascii="Times New Roman" w:hAnsi="Times New Roman"/>
          <w:sz w:val="28"/>
          <w:szCs w:val="28"/>
        </w:rPr>
        <w:t>Щесюк</w:t>
      </w:r>
      <w:proofErr w:type="spellEnd"/>
      <w:r w:rsidRPr="007D7E08">
        <w:rPr>
          <w:rFonts w:ascii="Times New Roman" w:hAnsi="Times New Roman"/>
          <w:sz w:val="28"/>
          <w:szCs w:val="28"/>
        </w:rPr>
        <w:t xml:space="preserve"> упродовж звітного кварталу:</w:t>
      </w:r>
    </w:p>
    <w:p w:rsidR="00AF1973" w:rsidRPr="007D7E08" w:rsidRDefault="000402C6" w:rsidP="001A2B0A">
      <w:pPr>
        <w:pStyle w:val="a4"/>
        <w:numPr>
          <w:ilvl w:val="0"/>
          <w:numId w:val="34"/>
        </w:numPr>
        <w:spacing w:after="0" w:line="240" w:lineRule="auto"/>
        <w:jc w:val="both"/>
        <w:rPr>
          <w:rFonts w:ascii="Times New Roman" w:hAnsi="Times New Roman"/>
          <w:sz w:val="28"/>
          <w:szCs w:val="28"/>
        </w:rPr>
      </w:pPr>
      <w:r w:rsidRPr="007D7E08">
        <w:rPr>
          <w:rFonts w:ascii="Times New Roman" w:hAnsi="Times New Roman"/>
          <w:sz w:val="28"/>
          <w:szCs w:val="28"/>
        </w:rPr>
        <w:t xml:space="preserve">здійснено </w:t>
      </w:r>
      <w:r w:rsidR="007D7E08" w:rsidRPr="007D7E08">
        <w:rPr>
          <w:rFonts w:ascii="Times New Roman" w:hAnsi="Times New Roman"/>
          <w:b/>
          <w:sz w:val="28"/>
          <w:szCs w:val="28"/>
        </w:rPr>
        <w:t>34</w:t>
      </w:r>
      <w:r w:rsidR="00201A1B" w:rsidRPr="007D7E08">
        <w:rPr>
          <w:rFonts w:ascii="Times New Roman" w:hAnsi="Times New Roman"/>
          <w:sz w:val="28"/>
          <w:szCs w:val="28"/>
        </w:rPr>
        <w:t xml:space="preserve"> </w:t>
      </w:r>
      <w:r w:rsidR="00AF1973" w:rsidRPr="007D7E08">
        <w:rPr>
          <w:rFonts w:ascii="Times New Roman" w:hAnsi="Times New Roman"/>
          <w:sz w:val="28"/>
          <w:szCs w:val="28"/>
        </w:rPr>
        <w:t>моніторинг</w:t>
      </w:r>
      <w:r w:rsidR="007D7E08" w:rsidRPr="007D7E08">
        <w:rPr>
          <w:rFonts w:ascii="Times New Roman" w:hAnsi="Times New Roman"/>
          <w:sz w:val="28"/>
          <w:szCs w:val="28"/>
        </w:rPr>
        <w:t>и</w:t>
      </w:r>
      <w:r w:rsidR="00AF1973" w:rsidRPr="007D7E08">
        <w:rPr>
          <w:rFonts w:ascii="Times New Roman" w:hAnsi="Times New Roman"/>
          <w:sz w:val="28"/>
          <w:szCs w:val="28"/>
        </w:rPr>
        <w:t xml:space="preserve"> якості надання БВПД адвокатами в судових засіданнях у кримінальних/цивільних, адміністративних справах;</w:t>
      </w:r>
    </w:p>
    <w:p w:rsidR="00AF1973" w:rsidRPr="007D7E08" w:rsidRDefault="000402C6" w:rsidP="001A2B0A">
      <w:pPr>
        <w:pStyle w:val="a4"/>
        <w:numPr>
          <w:ilvl w:val="0"/>
          <w:numId w:val="34"/>
        </w:numPr>
        <w:spacing w:after="0" w:line="240" w:lineRule="auto"/>
        <w:jc w:val="both"/>
        <w:rPr>
          <w:rFonts w:ascii="Times New Roman" w:hAnsi="Times New Roman"/>
          <w:sz w:val="28"/>
          <w:szCs w:val="28"/>
        </w:rPr>
      </w:pPr>
      <w:r w:rsidRPr="007D7E08">
        <w:rPr>
          <w:rFonts w:ascii="Times New Roman" w:hAnsi="Times New Roman"/>
          <w:sz w:val="28"/>
          <w:szCs w:val="28"/>
        </w:rPr>
        <w:t xml:space="preserve">проведено </w:t>
      </w:r>
      <w:r w:rsidR="00201A1B" w:rsidRPr="007D7E08">
        <w:rPr>
          <w:rFonts w:ascii="Times New Roman" w:hAnsi="Times New Roman"/>
          <w:b/>
          <w:sz w:val="28"/>
          <w:szCs w:val="28"/>
        </w:rPr>
        <w:t>1</w:t>
      </w:r>
      <w:r w:rsidR="007D7E08" w:rsidRPr="007D7E08">
        <w:rPr>
          <w:rFonts w:ascii="Times New Roman" w:hAnsi="Times New Roman"/>
          <w:b/>
          <w:sz w:val="28"/>
          <w:szCs w:val="28"/>
        </w:rPr>
        <w:t>5</w:t>
      </w:r>
      <w:r w:rsidR="00AF1973" w:rsidRPr="007D7E08">
        <w:rPr>
          <w:rFonts w:ascii="Times New Roman" w:hAnsi="Times New Roman"/>
          <w:sz w:val="28"/>
          <w:szCs w:val="28"/>
        </w:rPr>
        <w:t xml:space="preserve"> бесід з особами, яким надається Б</w:t>
      </w:r>
      <w:r w:rsidR="007D7E08" w:rsidRPr="007D7E08">
        <w:rPr>
          <w:rFonts w:ascii="Times New Roman" w:hAnsi="Times New Roman"/>
          <w:sz w:val="28"/>
          <w:szCs w:val="28"/>
        </w:rPr>
        <w:t xml:space="preserve">ВПД адвокатами в кримінальному/у цивільному, </w:t>
      </w:r>
      <w:r w:rsidR="00AF1973" w:rsidRPr="007D7E08">
        <w:rPr>
          <w:rFonts w:ascii="Times New Roman" w:hAnsi="Times New Roman"/>
          <w:sz w:val="28"/>
          <w:szCs w:val="28"/>
        </w:rPr>
        <w:t>адміністративному процесах</w:t>
      </w:r>
      <w:r w:rsidR="00201A1B" w:rsidRPr="007D7E08">
        <w:rPr>
          <w:rFonts w:ascii="Times New Roman" w:hAnsi="Times New Roman"/>
          <w:sz w:val="28"/>
          <w:szCs w:val="28"/>
        </w:rPr>
        <w:t>;</w:t>
      </w:r>
      <w:r w:rsidR="00AF1973" w:rsidRPr="007D7E08">
        <w:rPr>
          <w:rFonts w:ascii="Times New Roman" w:hAnsi="Times New Roman"/>
          <w:sz w:val="28"/>
          <w:szCs w:val="28"/>
        </w:rPr>
        <w:t xml:space="preserve"> </w:t>
      </w:r>
    </w:p>
    <w:p w:rsidR="00AF1973" w:rsidRPr="007D7E08" w:rsidRDefault="00AF1973" w:rsidP="001A2B0A">
      <w:pPr>
        <w:pStyle w:val="a4"/>
        <w:numPr>
          <w:ilvl w:val="0"/>
          <w:numId w:val="34"/>
        </w:numPr>
        <w:spacing w:after="0" w:line="240" w:lineRule="auto"/>
        <w:jc w:val="both"/>
        <w:rPr>
          <w:rFonts w:ascii="Times New Roman" w:hAnsi="Times New Roman"/>
          <w:sz w:val="28"/>
          <w:szCs w:val="28"/>
        </w:rPr>
      </w:pPr>
      <w:r w:rsidRPr="007D7E08">
        <w:rPr>
          <w:rFonts w:ascii="Times New Roman" w:hAnsi="Times New Roman"/>
          <w:sz w:val="28"/>
          <w:szCs w:val="28"/>
        </w:rPr>
        <w:t xml:space="preserve">проведено </w:t>
      </w:r>
      <w:r w:rsidR="007D7E08" w:rsidRPr="007D7E08">
        <w:rPr>
          <w:rFonts w:ascii="Times New Roman" w:hAnsi="Times New Roman"/>
          <w:b/>
          <w:sz w:val="28"/>
          <w:szCs w:val="28"/>
        </w:rPr>
        <w:t>752</w:t>
      </w:r>
      <w:r w:rsidR="00F350AD" w:rsidRPr="007D7E08">
        <w:rPr>
          <w:rFonts w:ascii="Times New Roman" w:hAnsi="Times New Roman"/>
          <w:b/>
          <w:sz w:val="28"/>
          <w:szCs w:val="28"/>
        </w:rPr>
        <w:t xml:space="preserve"> </w:t>
      </w:r>
      <w:r w:rsidR="00F350AD" w:rsidRPr="007D7E08">
        <w:rPr>
          <w:rFonts w:ascii="Times New Roman" w:hAnsi="Times New Roman"/>
          <w:sz w:val="28"/>
          <w:szCs w:val="28"/>
        </w:rPr>
        <w:t>звірк</w:t>
      </w:r>
      <w:r w:rsidR="007D7E08" w:rsidRPr="007D7E08">
        <w:rPr>
          <w:rFonts w:ascii="Times New Roman" w:hAnsi="Times New Roman"/>
          <w:sz w:val="28"/>
          <w:szCs w:val="28"/>
        </w:rPr>
        <w:t>и</w:t>
      </w:r>
      <w:r w:rsidRPr="007D7E08">
        <w:rPr>
          <w:rFonts w:ascii="Times New Roman" w:hAnsi="Times New Roman"/>
          <w:sz w:val="28"/>
          <w:szCs w:val="28"/>
        </w:rPr>
        <w:t xml:space="preserve"> достовірності наданої адвокатами інформації</w:t>
      </w:r>
      <w:r w:rsidR="00F350AD" w:rsidRPr="007D7E08">
        <w:rPr>
          <w:rFonts w:ascii="Times New Roman" w:hAnsi="Times New Roman"/>
          <w:sz w:val="28"/>
          <w:szCs w:val="28"/>
        </w:rPr>
        <w:t>;</w:t>
      </w:r>
    </w:p>
    <w:p w:rsidR="00AF1973" w:rsidRPr="007D7E08" w:rsidRDefault="00AF1973" w:rsidP="001A2B0A">
      <w:pPr>
        <w:pStyle w:val="a4"/>
        <w:numPr>
          <w:ilvl w:val="0"/>
          <w:numId w:val="34"/>
        </w:numPr>
        <w:spacing w:after="0" w:line="240" w:lineRule="auto"/>
        <w:jc w:val="both"/>
        <w:rPr>
          <w:rFonts w:ascii="Times New Roman" w:hAnsi="Times New Roman"/>
          <w:sz w:val="28"/>
          <w:szCs w:val="28"/>
        </w:rPr>
      </w:pPr>
      <w:r w:rsidRPr="007D7E08">
        <w:rPr>
          <w:rFonts w:ascii="Times New Roman" w:hAnsi="Times New Roman"/>
          <w:sz w:val="28"/>
          <w:szCs w:val="28"/>
        </w:rPr>
        <w:t xml:space="preserve">перевірено якість </w:t>
      </w:r>
      <w:r w:rsidR="007D7E08" w:rsidRPr="007D7E08">
        <w:rPr>
          <w:rFonts w:ascii="Times New Roman" w:hAnsi="Times New Roman"/>
          <w:b/>
          <w:sz w:val="28"/>
          <w:szCs w:val="28"/>
        </w:rPr>
        <w:t>80</w:t>
      </w:r>
      <w:r w:rsidR="00201A1B" w:rsidRPr="007D7E08">
        <w:rPr>
          <w:rFonts w:ascii="Times New Roman" w:hAnsi="Times New Roman"/>
          <w:sz w:val="28"/>
          <w:szCs w:val="28"/>
        </w:rPr>
        <w:t xml:space="preserve"> </w:t>
      </w:r>
      <w:r w:rsidRPr="007D7E08">
        <w:rPr>
          <w:rFonts w:ascii="Times New Roman" w:hAnsi="Times New Roman"/>
          <w:sz w:val="28"/>
          <w:szCs w:val="28"/>
        </w:rPr>
        <w:t>письмових консультацій з земельних питань</w:t>
      </w:r>
      <w:r w:rsidR="001A2B0A" w:rsidRPr="007D7E08">
        <w:rPr>
          <w:rFonts w:ascii="Times New Roman" w:hAnsi="Times New Roman"/>
          <w:sz w:val="28"/>
          <w:szCs w:val="28"/>
        </w:rPr>
        <w:t>, наданих клієнтам</w:t>
      </w:r>
      <w:r w:rsidR="008E5B2D" w:rsidRPr="007D7E08">
        <w:rPr>
          <w:rFonts w:ascii="Times New Roman" w:hAnsi="Times New Roman"/>
          <w:sz w:val="28"/>
          <w:szCs w:val="28"/>
        </w:rPr>
        <w:t xml:space="preserve"> працівниками місцевих центрів;</w:t>
      </w:r>
    </w:p>
    <w:p w:rsidR="008E5B2D" w:rsidRPr="008E5B2D" w:rsidRDefault="008E5B2D" w:rsidP="008E5B2D">
      <w:pPr>
        <w:pStyle w:val="a4"/>
        <w:spacing w:after="0" w:line="240" w:lineRule="auto"/>
        <w:ind w:left="1429"/>
        <w:jc w:val="both"/>
        <w:rPr>
          <w:rFonts w:ascii="Times New Roman" w:hAnsi="Times New Roman"/>
          <w:color w:val="FF0000"/>
          <w:sz w:val="28"/>
          <w:szCs w:val="28"/>
        </w:rPr>
      </w:pPr>
    </w:p>
    <w:p w:rsidR="008E5B2D" w:rsidRDefault="008E5B2D" w:rsidP="007D7E08">
      <w:pPr>
        <w:spacing w:after="0" w:line="240" w:lineRule="auto"/>
        <w:ind w:firstLine="709"/>
        <w:rPr>
          <w:rFonts w:ascii="Times New Roman" w:hAnsi="Times New Roman"/>
          <w:b/>
          <w:sz w:val="28"/>
          <w:szCs w:val="28"/>
        </w:rPr>
      </w:pPr>
      <w:r w:rsidRPr="008E5B2D">
        <w:rPr>
          <w:rFonts w:ascii="Times New Roman" w:hAnsi="Times New Roman"/>
          <w:b/>
          <w:sz w:val="28"/>
          <w:szCs w:val="28"/>
        </w:rPr>
        <w:lastRenderedPageBreak/>
        <w:t xml:space="preserve">Організація та проведення робочих зустрічей, засідань, круглих столів, тренінгів, навчальних заходів з підвищення </w:t>
      </w:r>
      <w:r w:rsidR="007D7E08">
        <w:rPr>
          <w:rFonts w:ascii="Times New Roman" w:hAnsi="Times New Roman"/>
          <w:b/>
          <w:sz w:val="28"/>
          <w:szCs w:val="28"/>
        </w:rPr>
        <w:t>кваліфікації та обміну досвідом</w:t>
      </w:r>
    </w:p>
    <w:p w:rsidR="001135C5" w:rsidRDefault="001135C5" w:rsidP="007D7E08">
      <w:pPr>
        <w:spacing w:after="0" w:line="240" w:lineRule="auto"/>
        <w:ind w:firstLine="709"/>
        <w:rPr>
          <w:rFonts w:ascii="Times New Roman" w:hAnsi="Times New Roman"/>
          <w:b/>
          <w:sz w:val="28"/>
          <w:szCs w:val="28"/>
        </w:rPr>
      </w:pPr>
    </w:p>
    <w:p w:rsidR="00B07679" w:rsidRPr="007D7E08" w:rsidRDefault="008E5B2D" w:rsidP="008E5B2D">
      <w:pPr>
        <w:spacing w:after="0" w:line="240" w:lineRule="auto"/>
        <w:ind w:firstLine="709"/>
        <w:jc w:val="both"/>
        <w:rPr>
          <w:rFonts w:ascii="Times New Roman" w:hAnsi="Times New Roman"/>
          <w:sz w:val="28"/>
          <w:szCs w:val="28"/>
        </w:rPr>
      </w:pPr>
      <w:r w:rsidRPr="001135C5">
        <w:rPr>
          <w:rFonts w:ascii="Times New Roman" w:hAnsi="Times New Roman"/>
          <w:b/>
          <w:noProof/>
          <w:sz w:val="28"/>
          <w:szCs w:val="28"/>
          <w:lang w:val="ru-RU" w:eastAsia="ru-RU"/>
        </w:rPr>
        <w:drawing>
          <wp:anchor distT="0" distB="0" distL="114300" distR="114300" simplePos="0" relativeHeight="251672576" behindDoc="0" locked="0" layoutInCell="1" allowOverlap="1" wp14:anchorId="0E82732E" wp14:editId="3D89772A">
            <wp:simplePos x="0" y="0"/>
            <wp:positionH relativeFrom="column">
              <wp:posOffset>18415</wp:posOffset>
            </wp:positionH>
            <wp:positionV relativeFrom="paragraph">
              <wp:posOffset>80010</wp:posOffset>
            </wp:positionV>
            <wp:extent cx="2716530" cy="2434590"/>
            <wp:effectExtent l="0" t="0" r="7620" b="3810"/>
            <wp:wrapSquare wrapText="bothSides"/>
            <wp:docPr id="2" name="Рисунок 2" descr="C:\Users\user\Desktop\277677591_347941784026927_8561727372709244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77677591_347941784026927_8561727372709244533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53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679" w:rsidRPr="001135C5">
        <w:rPr>
          <w:rFonts w:ascii="Times New Roman" w:hAnsi="Times New Roman"/>
          <w:b/>
          <w:sz w:val="28"/>
          <w:szCs w:val="28"/>
        </w:rPr>
        <w:t>4 квітня</w:t>
      </w:r>
      <w:r w:rsidR="00B07679" w:rsidRPr="007D7E08">
        <w:rPr>
          <w:rFonts w:ascii="Times New Roman" w:hAnsi="Times New Roman"/>
          <w:sz w:val="28"/>
          <w:szCs w:val="28"/>
        </w:rPr>
        <w:t xml:space="preserve"> фахівці Регіонального центру з надання безоплатної вторинної правової допомоги у Волинській області та Луцького місцевого центру з надання безоплатної вторинної правової допомоги обговорили питання організації надання безоплатної правової допомоги внутрішньо переміщеним особам та інформування громадян, які вимушено перебувають на території міста Луцька та Луцького району про можливості системи безоплатної правової допомоги. </w:t>
      </w:r>
    </w:p>
    <w:p w:rsidR="00343D4B" w:rsidRPr="00F339D0" w:rsidRDefault="00F339D0" w:rsidP="0008444A">
      <w:pPr>
        <w:spacing w:after="0" w:line="240" w:lineRule="auto"/>
        <w:ind w:firstLine="709"/>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675648" behindDoc="0" locked="0" layoutInCell="1" allowOverlap="1" wp14:anchorId="24CF9A6E" wp14:editId="4B644733">
            <wp:simplePos x="0" y="0"/>
            <wp:positionH relativeFrom="column">
              <wp:posOffset>286385</wp:posOffset>
            </wp:positionH>
            <wp:positionV relativeFrom="paragraph">
              <wp:posOffset>192405</wp:posOffset>
            </wp:positionV>
            <wp:extent cx="3321050" cy="2491105"/>
            <wp:effectExtent l="0" t="0" r="0" b="4445"/>
            <wp:wrapSquare wrapText="bothSides"/>
            <wp:docPr id="14" name="Рисунок 14" descr="C:\Users\user\Desktop\IMG_6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61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1050" cy="249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D4B" w:rsidRPr="001135C5" w:rsidRDefault="00343D4B" w:rsidP="0008444A">
      <w:pPr>
        <w:spacing w:after="0" w:line="240" w:lineRule="auto"/>
        <w:ind w:firstLine="709"/>
        <w:jc w:val="both"/>
        <w:rPr>
          <w:rFonts w:ascii="Times New Roman" w:hAnsi="Times New Roman"/>
          <w:b/>
          <w:sz w:val="28"/>
          <w:szCs w:val="28"/>
        </w:rPr>
      </w:pPr>
    </w:p>
    <w:p w:rsidR="00343D4B" w:rsidRPr="00F339D0" w:rsidRDefault="00343D4B" w:rsidP="0008444A">
      <w:pPr>
        <w:spacing w:after="0" w:line="240" w:lineRule="auto"/>
        <w:ind w:firstLine="709"/>
        <w:jc w:val="both"/>
        <w:rPr>
          <w:rFonts w:ascii="Times New Roman" w:hAnsi="Times New Roman"/>
          <w:sz w:val="28"/>
          <w:szCs w:val="28"/>
        </w:rPr>
      </w:pPr>
      <w:r w:rsidRPr="001135C5">
        <w:rPr>
          <w:rFonts w:ascii="Times New Roman" w:hAnsi="Times New Roman"/>
          <w:b/>
          <w:sz w:val="28"/>
          <w:szCs w:val="28"/>
          <w:lang w:bidi="uk-UA"/>
        </w:rPr>
        <w:t>11 квітня</w:t>
      </w:r>
      <w:r w:rsidRPr="00F339D0">
        <w:rPr>
          <w:rFonts w:ascii="Times New Roman" w:hAnsi="Times New Roman"/>
          <w:sz w:val="28"/>
          <w:szCs w:val="28"/>
          <w:lang w:bidi="uk-UA"/>
        </w:rPr>
        <w:t xml:space="preserve"> </w:t>
      </w:r>
      <w:r w:rsidR="00F339D0">
        <w:rPr>
          <w:rFonts w:ascii="Times New Roman" w:hAnsi="Times New Roman"/>
          <w:sz w:val="28"/>
          <w:szCs w:val="28"/>
          <w:lang w:bidi="uk-UA"/>
        </w:rPr>
        <w:t xml:space="preserve">директорка Регіонального центру Наталія </w:t>
      </w:r>
      <w:proofErr w:type="spellStart"/>
      <w:r w:rsidR="00F339D0">
        <w:rPr>
          <w:rFonts w:ascii="Times New Roman" w:hAnsi="Times New Roman"/>
          <w:sz w:val="28"/>
          <w:szCs w:val="28"/>
          <w:lang w:bidi="uk-UA"/>
        </w:rPr>
        <w:t>Смолярчук</w:t>
      </w:r>
      <w:proofErr w:type="spellEnd"/>
      <w:r w:rsidR="00F339D0">
        <w:rPr>
          <w:rFonts w:ascii="Times New Roman" w:hAnsi="Times New Roman"/>
          <w:sz w:val="28"/>
          <w:szCs w:val="28"/>
          <w:lang w:bidi="uk-UA"/>
        </w:rPr>
        <w:t xml:space="preserve"> </w:t>
      </w:r>
      <w:r w:rsidRPr="00F339D0">
        <w:rPr>
          <w:rFonts w:ascii="Times New Roman" w:hAnsi="Times New Roman"/>
          <w:sz w:val="28"/>
          <w:szCs w:val="28"/>
          <w:lang w:bidi="uk-UA"/>
        </w:rPr>
        <w:t>провел</w:t>
      </w:r>
      <w:r w:rsidR="00F339D0">
        <w:rPr>
          <w:rFonts w:ascii="Times New Roman" w:hAnsi="Times New Roman"/>
          <w:sz w:val="28"/>
          <w:szCs w:val="28"/>
          <w:lang w:bidi="uk-UA"/>
        </w:rPr>
        <w:t>а</w:t>
      </w:r>
      <w:r w:rsidRPr="00F339D0">
        <w:rPr>
          <w:rFonts w:ascii="Times New Roman" w:hAnsi="Times New Roman"/>
          <w:sz w:val="28"/>
          <w:szCs w:val="28"/>
          <w:lang w:bidi="uk-UA"/>
        </w:rPr>
        <w:t xml:space="preserve"> розширену </w:t>
      </w:r>
      <w:proofErr w:type="spellStart"/>
      <w:r w:rsidRPr="00F339D0">
        <w:rPr>
          <w:rFonts w:ascii="Times New Roman" w:hAnsi="Times New Roman"/>
          <w:sz w:val="28"/>
          <w:szCs w:val="28"/>
          <w:lang w:bidi="uk-UA"/>
        </w:rPr>
        <w:t>онлайн</w:t>
      </w:r>
      <w:proofErr w:type="spellEnd"/>
      <w:r w:rsidRPr="00F339D0">
        <w:rPr>
          <w:rFonts w:ascii="Times New Roman" w:hAnsi="Times New Roman"/>
          <w:sz w:val="28"/>
          <w:szCs w:val="28"/>
          <w:lang w:bidi="uk-UA"/>
        </w:rPr>
        <w:t xml:space="preserve"> зустріч</w:t>
      </w:r>
      <w:r w:rsidR="00F339D0">
        <w:rPr>
          <w:rFonts w:ascii="Times New Roman" w:hAnsi="Times New Roman"/>
          <w:sz w:val="28"/>
          <w:szCs w:val="28"/>
          <w:lang w:bidi="uk-UA"/>
        </w:rPr>
        <w:t xml:space="preserve"> працівників системи безоплатної правової допомоги Волинської області</w:t>
      </w:r>
      <w:r w:rsidRPr="00F339D0">
        <w:rPr>
          <w:rFonts w:ascii="Times New Roman" w:hAnsi="Times New Roman"/>
          <w:sz w:val="28"/>
          <w:szCs w:val="28"/>
          <w:lang w:bidi="uk-UA"/>
        </w:rPr>
        <w:t xml:space="preserve">, з метою вирішення </w:t>
      </w:r>
      <w:r w:rsidR="00F339D0">
        <w:rPr>
          <w:rFonts w:ascii="Times New Roman" w:hAnsi="Times New Roman"/>
          <w:sz w:val="28"/>
          <w:szCs w:val="28"/>
          <w:lang w:bidi="uk-UA"/>
        </w:rPr>
        <w:t xml:space="preserve">найбільш </w:t>
      </w:r>
      <w:r w:rsidRPr="00F339D0">
        <w:rPr>
          <w:rFonts w:ascii="Times New Roman" w:hAnsi="Times New Roman"/>
          <w:sz w:val="28"/>
          <w:szCs w:val="28"/>
          <w:lang w:bidi="uk-UA"/>
        </w:rPr>
        <w:t>актуальних проблем</w:t>
      </w:r>
      <w:r w:rsidR="00F339D0">
        <w:rPr>
          <w:rFonts w:ascii="Times New Roman" w:hAnsi="Times New Roman"/>
          <w:sz w:val="28"/>
          <w:szCs w:val="28"/>
          <w:lang w:bidi="uk-UA"/>
        </w:rPr>
        <w:t xml:space="preserve"> в організації</w:t>
      </w:r>
      <w:r w:rsidRPr="00F339D0">
        <w:rPr>
          <w:rFonts w:ascii="Times New Roman" w:hAnsi="Times New Roman"/>
          <w:sz w:val="28"/>
          <w:szCs w:val="28"/>
          <w:lang w:bidi="uk-UA"/>
        </w:rPr>
        <w:t xml:space="preserve"> роботи під час війни</w:t>
      </w:r>
      <w:r w:rsidR="00F339D0">
        <w:rPr>
          <w:rFonts w:ascii="Times New Roman" w:hAnsi="Times New Roman"/>
          <w:sz w:val="28"/>
          <w:szCs w:val="28"/>
          <w:lang w:bidi="uk-UA"/>
        </w:rPr>
        <w:t>, визначення пріоритетних цілей та завдань на ІІ квартал 2022 року.</w:t>
      </w:r>
    </w:p>
    <w:p w:rsidR="00343D4B" w:rsidRPr="00F339D0" w:rsidRDefault="00343D4B" w:rsidP="0008444A">
      <w:pPr>
        <w:spacing w:after="0" w:line="240" w:lineRule="auto"/>
        <w:ind w:firstLine="709"/>
        <w:jc w:val="both"/>
        <w:rPr>
          <w:rFonts w:ascii="Times New Roman" w:hAnsi="Times New Roman"/>
          <w:sz w:val="28"/>
          <w:szCs w:val="28"/>
        </w:rPr>
      </w:pPr>
    </w:p>
    <w:p w:rsidR="0008444A" w:rsidRPr="00F339D0" w:rsidRDefault="0008444A" w:rsidP="0008444A">
      <w:pPr>
        <w:spacing w:after="0" w:line="240" w:lineRule="auto"/>
        <w:ind w:firstLine="709"/>
        <w:jc w:val="both"/>
        <w:rPr>
          <w:rFonts w:ascii="Times New Roman" w:hAnsi="Times New Roman"/>
          <w:sz w:val="28"/>
          <w:szCs w:val="28"/>
        </w:rPr>
      </w:pPr>
      <w:r w:rsidRPr="001135C5">
        <w:rPr>
          <w:rFonts w:ascii="Times New Roman" w:hAnsi="Times New Roman"/>
          <w:b/>
          <w:noProof/>
          <w:sz w:val="28"/>
          <w:szCs w:val="28"/>
          <w:lang w:val="ru-RU" w:eastAsia="ru-RU"/>
        </w:rPr>
        <w:drawing>
          <wp:anchor distT="0" distB="0" distL="114300" distR="114300" simplePos="0" relativeHeight="251674624" behindDoc="0" locked="0" layoutInCell="1" allowOverlap="1" wp14:anchorId="5405277D" wp14:editId="64C8CAD0">
            <wp:simplePos x="0" y="0"/>
            <wp:positionH relativeFrom="column">
              <wp:posOffset>41275</wp:posOffset>
            </wp:positionH>
            <wp:positionV relativeFrom="paragraph">
              <wp:posOffset>67310</wp:posOffset>
            </wp:positionV>
            <wp:extent cx="2696845" cy="3385185"/>
            <wp:effectExtent l="0" t="0" r="8255" b="5715"/>
            <wp:wrapSquare wrapText="bothSides"/>
            <wp:docPr id="13" name="Рисунок 13" descr="C:\Users\user\Desktop\290679441_401996598621445_4034430317969626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290679441_401996598621445_4034430317969626725_n.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7000"/>
                              </a14:imgEffect>
                              <a14:imgEffect>
                                <a14:brightnessContrast bright="8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696845" cy="338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5C5">
        <w:rPr>
          <w:rFonts w:ascii="Times New Roman" w:hAnsi="Times New Roman"/>
          <w:b/>
          <w:sz w:val="28"/>
          <w:szCs w:val="28"/>
        </w:rPr>
        <w:t>28 червня</w:t>
      </w:r>
      <w:r w:rsidRPr="00F339D0">
        <w:rPr>
          <w:rFonts w:ascii="Times New Roman" w:hAnsi="Times New Roman"/>
          <w:sz w:val="28"/>
          <w:szCs w:val="28"/>
        </w:rPr>
        <w:t xml:space="preserve">, за ініціативи Регіонального центру, </w:t>
      </w:r>
      <w:proofErr w:type="spellStart"/>
      <w:r w:rsidRPr="00F339D0">
        <w:rPr>
          <w:rFonts w:ascii="Times New Roman" w:hAnsi="Times New Roman"/>
          <w:sz w:val="28"/>
          <w:szCs w:val="28"/>
        </w:rPr>
        <w:t>адвокатка</w:t>
      </w:r>
      <w:proofErr w:type="spellEnd"/>
      <w:r w:rsidRPr="00F339D0">
        <w:rPr>
          <w:rFonts w:ascii="Times New Roman" w:hAnsi="Times New Roman"/>
          <w:sz w:val="28"/>
          <w:szCs w:val="28"/>
        </w:rPr>
        <w:t xml:space="preserve"> Ірина Міщук, яка співпрацює з Регіональним центром з 2015 року, провела навчальний семінар для працівників місцевих центрів з надання безоплатної вторинної правової допомоги на тему: «Правові аспекти встановлення та погодження меж суміжних земельних ділянок. Судова практика». </w:t>
      </w:r>
    </w:p>
    <w:p w:rsidR="0008444A" w:rsidRPr="00F339D0" w:rsidRDefault="0008444A" w:rsidP="0008444A">
      <w:pPr>
        <w:spacing w:after="0" w:line="240" w:lineRule="auto"/>
        <w:ind w:firstLine="709"/>
        <w:jc w:val="both"/>
        <w:rPr>
          <w:rFonts w:ascii="Times New Roman" w:hAnsi="Times New Roman"/>
          <w:sz w:val="28"/>
          <w:szCs w:val="28"/>
        </w:rPr>
      </w:pPr>
      <w:r w:rsidRPr="00F339D0">
        <w:rPr>
          <w:rFonts w:ascii="Times New Roman" w:hAnsi="Times New Roman"/>
          <w:sz w:val="28"/>
          <w:szCs w:val="28"/>
        </w:rPr>
        <w:t>Директори та працівники, які надають консультації із земельних питань Володимир-Волинського, Ковельського та Луцького місцевих центрів мали нагоду дізнатись про актуальні правові механізми регулювання зазначеного питання, крім того, пані Ірина Міщук поділилася своїм практичним досвідом з колегами.</w:t>
      </w:r>
    </w:p>
    <w:p w:rsidR="0008444A" w:rsidRPr="006770EF" w:rsidRDefault="0008444A" w:rsidP="00B07679">
      <w:pPr>
        <w:spacing w:after="0" w:line="240" w:lineRule="auto"/>
        <w:ind w:firstLine="709"/>
        <w:jc w:val="both"/>
        <w:rPr>
          <w:rFonts w:ascii="Times New Roman" w:hAnsi="Times New Roman"/>
          <w:sz w:val="28"/>
          <w:szCs w:val="28"/>
        </w:rPr>
      </w:pPr>
    </w:p>
    <w:p w:rsidR="005B42E7" w:rsidRDefault="009C0AF0" w:rsidP="00DA5594">
      <w:pPr>
        <w:spacing w:after="0" w:line="240" w:lineRule="auto"/>
        <w:ind w:firstLine="709"/>
        <w:jc w:val="both"/>
        <w:rPr>
          <w:rFonts w:ascii="Times New Roman" w:hAnsi="Times New Roman"/>
          <w:b/>
          <w:sz w:val="28"/>
          <w:szCs w:val="28"/>
        </w:rPr>
      </w:pPr>
      <w:r w:rsidRPr="009C0AF0">
        <w:rPr>
          <w:rFonts w:ascii="Times New Roman" w:hAnsi="Times New Roman"/>
          <w:b/>
          <w:sz w:val="28"/>
          <w:szCs w:val="28"/>
        </w:rPr>
        <w:lastRenderedPageBreak/>
        <w:t>Впровадження альтернативних способів вирішення спорів в системі БПД (ЦАС)</w:t>
      </w:r>
      <w:r w:rsidR="00F339D0">
        <w:rPr>
          <w:rFonts w:ascii="Times New Roman" w:hAnsi="Times New Roman"/>
          <w:b/>
          <w:sz w:val="28"/>
          <w:szCs w:val="28"/>
        </w:rPr>
        <w:t xml:space="preserve">. Поширення інформації про можливість використання альтернативних способів врегулювання спорів за допомогою медіації. Впровадження пілотного </w:t>
      </w:r>
      <w:proofErr w:type="spellStart"/>
      <w:r w:rsidR="00F339D0">
        <w:rPr>
          <w:rFonts w:ascii="Times New Roman" w:hAnsi="Times New Roman"/>
          <w:b/>
          <w:sz w:val="28"/>
          <w:szCs w:val="28"/>
        </w:rPr>
        <w:t>проєкту</w:t>
      </w:r>
      <w:proofErr w:type="spellEnd"/>
      <w:r w:rsidR="00F339D0">
        <w:rPr>
          <w:rFonts w:ascii="Times New Roman" w:hAnsi="Times New Roman"/>
          <w:b/>
          <w:sz w:val="28"/>
          <w:szCs w:val="28"/>
        </w:rPr>
        <w:t xml:space="preserve"> «Програма відновлення для неповнолітніх, які є підозрюваними у вчиненні кримінального правопорушення»</w:t>
      </w:r>
    </w:p>
    <w:p w:rsidR="001135C5" w:rsidRDefault="001135C5" w:rsidP="00DA5594">
      <w:pPr>
        <w:spacing w:after="0" w:line="240" w:lineRule="auto"/>
        <w:ind w:firstLine="709"/>
        <w:jc w:val="both"/>
        <w:rPr>
          <w:rFonts w:ascii="Times New Roman" w:hAnsi="Times New Roman"/>
          <w:b/>
          <w:sz w:val="28"/>
          <w:szCs w:val="28"/>
        </w:rPr>
      </w:pPr>
    </w:p>
    <w:p w:rsidR="005B42E7" w:rsidRDefault="005A35C8" w:rsidP="00DA5594">
      <w:pPr>
        <w:spacing w:after="0" w:line="240" w:lineRule="auto"/>
        <w:ind w:firstLine="709"/>
        <w:jc w:val="both"/>
        <w:rPr>
          <w:rFonts w:ascii="Times New Roman" w:hAnsi="Times New Roman"/>
          <w:sz w:val="28"/>
          <w:szCs w:val="28"/>
        </w:rPr>
      </w:pPr>
      <w:r w:rsidRPr="005A35C8">
        <w:rPr>
          <w:rFonts w:ascii="Times New Roman" w:hAnsi="Times New Roman"/>
          <w:sz w:val="28"/>
          <w:szCs w:val="28"/>
        </w:rPr>
        <w:t>Упродовж І</w:t>
      </w:r>
      <w:r w:rsidR="005B42E7">
        <w:rPr>
          <w:rFonts w:ascii="Times New Roman" w:hAnsi="Times New Roman"/>
          <w:sz w:val="28"/>
          <w:szCs w:val="28"/>
        </w:rPr>
        <w:t>І</w:t>
      </w:r>
      <w:r w:rsidRPr="005A35C8">
        <w:rPr>
          <w:rFonts w:ascii="Times New Roman" w:hAnsi="Times New Roman"/>
          <w:sz w:val="28"/>
          <w:szCs w:val="28"/>
        </w:rPr>
        <w:t xml:space="preserve"> кварталу 2022 року </w:t>
      </w:r>
      <w:r w:rsidR="005B42E7">
        <w:rPr>
          <w:rFonts w:ascii="Times New Roman" w:hAnsi="Times New Roman"/>
          <w:sz w:val="28"/>
          <w:szCs w:val="28"/>
        </w:rPr>
        <w:t xml:space="preserve">до Регіонального центру надійшло 2 </w:t>
      </w:r>
      <w:r>
        <w:rPr>
          <w:rFonts w:ascii="Times New Roman" w:hAnsi="Times New Roman"/>
          <w:sz w:val="28"/>
          <w:szCs w:val="28"/>
        </w:rPr>
        <w:t>звер</w:t>
      </w:r>
      <w:r w:rsidR="005B42E7">
        <w:rPr>
          <w:rFonts w:ascii="Times New Roman" w:hAnsi="Times New Roman"/>
          <w:sz w:val="28"/>
          <w:szCs w:val="28"/>
        </w:rPr>
        <w:t>не</w:t>
      </w:r>
      <w:r>
        <w:rPr>
          <w:rFonts w:ascii="Times New Roman" w:hAnsi="Times New Roman"/>
          <w:sz w:val="28"/>
          <w:szCs w:val="28"/>
        </w:rPr>
        <w:t>н</w:t>
      </w:r>
      <w:r w:rsidR="005B42E7">
        <w:rPr>
          <w:rFonts w:ascii="Times New Roman" w:hAnsi="Times New Roman"/>
          <w:sz w:val="28"/>
          <w:szCs w:val="28"/>
        </w:rPr>
        <w:t>ня</w:t>
      </w:r>
      <w:r>
        <w:rPr>
          <w:rFonts w:ascii="Times New Roman" w:hAnsi="Times New Roman"/>
          <w:sz w:val="28"/>
          <w:szCs w:val="28"/>
        </w:rPr>
        <w:t xml:space="preserve"> неповнолітніх щодо участі у Програмі відновлення для неповнолітніх, які є підозрюваними у вчиненні кримінального правопорушення.</w:t>
      </w:r>
      <w:r w:rsidR="005B42E7">
        <w:rPr>
          <w:rFonts w:ascii="Times New Roman" w:hAnsi="Times New Roman"/>
          <w:sz w:val="28"/>
          <w:szCs w:val="28"/>
        </w:rPr>
        <w:t xml:space="preserve"> Щодо одного учасника Програми інформація про успішне завершення направлена до органів прокуратури, щодо іншого учасника </w:t>
      </w:r>
      <w:r w:rsidR="00EF19C5">
        <w:rPr>
          <w:rFonts w:ascii="Times New Roman" w:hAnsi="Times New Roman"/>
          <w:sz w:val="28"/>
          <w:szCs w:val="28"/>
        </w:rPr>
        <w:t xml:space="preserve">– </w:t>
      </w:r>
      <w:r w:rsidR="005B42E7">
        <w:rPr>
          <w:rFonts w:ascii="Times New Roman" w:hAnsi="Times New Roman"/>
          <w:sz w:val="28"/>
          <w:szCs w:val="28"/>
        </w:rPr>
        <w:t>триває</w:t>
      </w:r>
      <w:r w:rsidR="00EF19C5">
        <w:rPr>
          <w:rFonts w:ascii="Times New Roman" w:hAnsi="Times New Roman"/>
          <w:sz w:val="28"/>
          <w:szCs w:val="28"/>
        </w:rPr>
        <w:t xml:space="preserve"> процедура медіації</w:t>
      </w:r>
      <w:r w:rsidR="005B42E7">
        <w:rPr>
          <w:rFonts w:ascii="Times New Roman" w:hAnsi="Times New Roman"/>
          <w:sz w:val="28"/>
          <w:szCs w:val="28"/>
        </w:rPr>
        <w:t>.</w:t>
      </w:r>
    </w:p>
    <w:p w:rsidR="005A35C8" w:rsidRDefault="005B42E7" w:rsidP="00DA5594">
      <w:pPr>
        <w:spacing w:after="0" w:line="240" w:lineRule="auto"/>
        <w:ind w:firstLine="709"/>
        <w:jc w:val="both"/>
        <w:rPr>
          <w:rFonts w:ascii="Times New Roman" w:hAnsi="Times New Roman"/>
          <w:sz w:val="28"/>
          <w:szCs w:val="28"/>
        </w:rPr>
      </w:pPr>
      <w:r>
        <w:rPr>
          <w:rFonts w:ascii="Times New Roman" w:hAnsi="Times New Roman"/>
          <w:sz w:val="28"/>
          <w:szCs w:val="28"/>
        </w:rPr>
        <w:t>З</w:t>
      </w:r>
      <w:r w:rsidR="005A35C8">
        <w:rPr>
          <w:rFonts w:ascii="Times New Roman" w:hAnsi="Times New Roman"/>
          <w:sz w:val="28"/>
          <w:szCs w:val="28"/>
        </w:rPr>
        <w:t xml:space="preserve"> метою розповсюдження інформації про можливості Програми,</w:t>
      </w:r>
      <w:r>
        <w:rPr>
          <w:rFonts w:ascii="Times New Roman" w:hAnsi="Times New Roman"/>
          <w:sz w:val="28"/>
          <w:szCs w:val="28"/>
        </w:rPr>
        <w:t xml:space="preserve"> на офіційній сторінці Регіонального центру у соціальній мережі </w:t>
      </w:r>
      <w:proofErr w:type="spellStart"/>
      <w:r>
        <w:rPr>
          <w:rFonts w:ascii="Times New Roman" w:hAnsi="Times New Roman"/>
          <w:sz w:val="28"/>
          <w:szCs w:val="28"/>
        </w:rPr>
        <w:t>Фейсбук</w:t>
      </w:r>
      <w:proofErr w:type="spellEnd"/>
      <w:r>
        <w:rPr>
          <w:rFonts w:ascii="Times New Roman" w:hAnsi="Times New Roman"/>
          <w:sz w:val="28"/>
          <w:szCs w:val="28"/>
        </w:rPr>
        <w:t xml:space="preserve"> розміщена інформація про умови участі у Програмі, успішний досвід її реалізації та актуальний стан в цілому.</w:t>
      </w:r>
    </w:p>
    <w:p w:rsidR="00EF19C5" w:rsidRPr="005A35C8" w:rsidRDefault="00EF19C5" w:rsidP="00DA5594">
      <w:pPr>
        <w:spacing w:after="0" w:line="240" w:lineRule="auto"/>
        <w:ind w:firstLine="709"/>
        <w:jc w:val="both"/>
        <w:rPr>
          <w:rFonts w:ascii="Times New Roman" w:hAnsi="Times New Roman"/>
          <w:sz w:val="28"/>
          <w:szCs w:val="28"/>
        </w:rPr>
      </w:pPr>
      <w:r w:rsidRPr="001135C5">
        <w:rPr>
          <w:rFonts w:ascii="Times New Roman" w:hAnsi="Times New Roman"/>
          <w:b/>
          <w:sz w:val="28"/>
          <w:szCs w:val="28"/>
          <w:lang w:bidi="uk-UA"/>
        </w:rPr>
        <w:t>5 травня</w:t>
      </w:r>
      <w:r w:rsidRPr="00EF19C5">
        <w:rPr>
          <w:rFonts w:ascii="Times New Roman" w:hAnsi="Times New Roman"/>
          <w:sz w:val="28"/>
          <w:szCs w:val="28"/>
          <w:lang w:bidi="uk-UA"/>
        </w:rPr>
        <w:t xml:space="preserve"> </w:t>
      </w:r>
      <w:r>
        <w:rPr>
          <w:rFonts w:ascii="Times New Roman" w:hAnsi="Times New Roman"/>
          <w:sz w:val="28"/>
          <w:szCs w:val="28"/>
          <w:lang w:bidi="uk-UA"/>
        </w:rPr>
        <w:t xml:space="preserve">відбулася оперативна </w:t>
      </w:r>
      <w:proofErr w:type="spellStart"/>
      <w:r>
        <w:rPr>
          <w:rFonts w:ascii="Times New Roman" w:hAnsi="Times New Roman"/>
          <w:sz w:val="28"/>
          <w:szCs w:val="28"/>
          <w:lang w:bidi="uk-UA"/>
        </w:rPr>
        <w:t>онлайн</w:t>
      </w:r>
      <w:proofErr w:type="spellEnd"/>
      <w:r>
        <w:rPr>
          <w:rFonts w:ascii="Times New Roman" w:hAnsi="Times New Roman"/>
          <w:sz w:val="28"/>
          <w:szCs w:val="28"/>
          <w:lang w:bidi="uk-UA"/>
        </w:rPr>
        <w:t xml:space="preserve"> нарада</w:t>
      </w:r>
      <w:r w:rsidRPr="00EF19C5">
        <w:rPr>
          <w:rFonts w:ascii="Times New Roman" w:hAnsi="Times New Roman"/>
          <w:sz w:val="28"/>
          <w:szCs w:val="28"/>
          <w:lang w:bidi="uk-UA"/>
        </w:rPr>
        <w:t xml:space="preserve"> членів робочої групи з п</w:t>
      </w:r>
      <w:r>
        <w:rPr>
          <w:rFonts w:ascii="Times New Roman" w:hAnsi="Times New Roman"/>
          <w:sz w:val="28"/>
          <w:szCs w:val="28"/>
          <w:lang w:bidi="uk-UA"/>
        </w:rPr>
        <w:t xml:space="preserve">итань реалізації  пілотного </w:t>
      </w:r>
      <w:proofErr w:type="spellStart"/>
      <w:r>
        <w:rPr>
          <w:rFonts w:ascii="Times New Roman" w:hAnsi="Times New Roman"/>
          <w:sz w:val="28"/>
          <w:szCs w:val="28"/>
          <w:lang w:bidi="uk-UA"/>
        </w:rPr>
        <w:t>проє</w:t>
      </w:r>
      <w:r w:rsidRPr="00EF19C5">
        <w:rPr>
          <w:rFonts w:ascii="Times New Roman" w:hAnsi="Times New Roman"/>
          <w:sz w:val="28"/>
          <w:szCs w:val="28"/>
          <w:lang w:bidi="uk-UA"/>
        </w:rPr>
        <w:t>кту</w:t>
      </w:r>
      <w:proofErr w:type="spellEnd"/>
      <w:r w:rsidRPr="00EF19C5">
        <w:rPr>
          <w:rFonts w:ascii="Times New Roman" w:hAnsi="Times New Roman"/>
          <w:sz w:val="28"/>
          <w:szCs w:val="28"/>
          <w:lang w:bidi="uk-UA"/>
        </w:rPr>
        <w:t xml:space="preserve"> «Програма відновлення для неповнолітніх, які є підозрюваними у вчиненні кримінального правопорушення» у Волинській області з метою підвищення рівня ефективної взаємодії з ключовими учасниками Програми</w:t>
      </w:r>
      <w:r>
        <w:rPr>
          <w:rFonts w:ascii="Times New Roman" w:hAnsi="Times New Roman"/>
          <w:sz w:val="28"/>
          <w:szCs w:val="28"/>
          <w:lang w:bidi="uk-UA"/>
        </w:rPr>
        <w:t xml:space="preserve">. </w:t>
      </w:r>
      <w:r w:rsidRPr="00EF19C5">
        <w:rPr>
          <w:rFonts w:ascii="Times New Roman" w:hAnsi="Times New Roman"/>
          <w:sz w:val="28"/>
          <w:szCs w:val="28"/>
          <w:lang w:bidi="uk-UA"/>
        </w:rPr>
        <w:t xml:space="preserve">Серед питань порядку денного </w:t>
      </w:r>
      <w:r w:rsidR="00D9161A">
        <w:rPr>
          <w:rFonts w:ascii="Times New Roman" w:hAnsi="Times New Roman"/>
          <w:sz w:val="28"/>
          <w:szCs w:val="28"/>
          <w:lang w:bidi="uk-UA"/>
        </w:rPr>
        <w:t xml:space="preserve">даної </w:t>
      </w:r>
      <w:r w:rsidRPr="00EF19C5">
        <w:rPr>
          <w:rFonts w:ascii="Times New Roman" w:hAnsi="Times New Roman"/>
          <w:sz w:val="28"/>
          <w:szCs w:val="28"/>
          <w:lang w:bidi="uk-UA"/>
        </w:rPr>
        <w:t xml:space="preserve">наради </w:t>
      </w:r>
      <w:r w:rsidR="00D9161A">
        <w:rPr>
          <w:rFonts w:ascii="Times New Roman" w:hAnsi="Times New Roman"/>
          <w:sz w:val="28"/>
          <w:szCs w:val="28"/>
          <w:lang w:bidi="uk-UA"/>
        </w:rPr>
        <w:t>ро</w:t>
      </w:r>
      <w:r w:rsidRPr="00EF19C5">
        <w:rPr>
          <w:rFonts w:ascii="Times New Roman" w:hAnsi="Times New Roman"/>
          <w:sz w:val="28"/>
          <w:szCs w:val="28"/>
          <w:lang w:bidi="uk-UA"/>
        </w:rPr>
        <w:t>зглянуто питання обміну досвідом між учасниками, зокрема щодо практики «закриття проблемних доручень»</w:t>
      </w:r>
      <w:r w:rsidR="00D9161A">
        <w:rPr>
          <w:rFonts w:ascii="Times New Roman" w:hAnsi="Times New Roman"/>
          <w:sz w:val="28"/>
          <w:szCs w:val="28"/>
          <w:lang w:bidi="uk-UA"/>
        </w:rPr>
        <w:t>.</w:t>
      </w:r>
    </w:p>
    <w:p w:rsidR="0008444A" w:rsidRPr="005B42E7" w:rsidRDefault="0008444A" w:rsidP="0008444A">
      <w:pPr>
        <w:spacing w:after="0" w:line="240" w:lineRule="auto"/>
        <w:ind w:firstLine="709"/>
        <w:jc w:val="both"/>
        <w:rPr>
          <w:rFonts w:ascii="Times New Roman" w:hAnsi="Times New Roman"/>
          <w:bCs/>
          <w:iCs/>
          <w:sz w:val="28"/>
          <w:szCs w:val="28"/>
        </w:rPr>
      </w:pPr>
      <w:r w:rsidRPr="005B42E7">
        <w:rPr>
          <w:rFonts w:ascii="Times New Roman" w:hAnsi="Times New Roman"/>
          <w:bCs/>
          <w:iCs/>
          <w:noProof/>
          <w:sz w:val="28"/>
          <w:szCs w:val="28"/>
          <w:lang w:val="ru-RU" w:eastAsia="ru-RU"/>
        </w:rPr>
        <w:drawing>
          <wp:anchor distT="0" distB="0" distL="114300" distR="114300" simplePos="0" relativeHeight="251673600" behindDoc="0" locked="0" layoutInCell="1" allowOverlap="1" wp14:anchorId="057FA291" wp14:editId="0C8C5857">
            <wp:simplePos x="0" y="0"/>
            <wp:positionH relativeFrom="column">
              <wp:posOffset>2410460</wp:posOffset>
            </wp:positionH>
            <wp:positionV relativeFrom="paragraph">
              <wp:posOffset>57785</wp:posOffset>
            </wp:positionV>
            <wp:extent cx="3889375" cy="2914015"/>
            <wp:effectExtent l="0" t="0" r="0" b="635"/>
            <wp:wrapSquare wrapText="bothSides"/>
            <wp:docPr id="10" name="Рисунок 10" descr="C:\Users\user\Desktop\288155079_392379426249829_5137165719953817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88155079_392379426249829_5137165719953817431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9375" cy="291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2E7" w:rsidRPr="005B42E7">
        <w:rPr>
          <w:rFonts w:ascii="Times New Roman" w:hAnsi="Times New Roman"/>
          <w:bCs/>
          <w:iCs/>
          <w:sz w:val="28"/>
          <w:szCs w:val="28"/>
        </w:rPr>
        <w:t>Крім того,</w:t>
      </w:r>
      <w:r w:rsidRPr="005B42E7">
        <w:rPr>
          <w:rFonts w:ascii="Times New Roman" w:hAnsi="Times New Roman"/>
          <w:bCs/>
          <w:iCs/>
          <w:sz w:val="28"/>
          <w:szCs w:val="28"/>
        </w:rPr>
        <w:t xml:space="preserve"> </w:t>
      </w:r>
      <w:r w:rsidRPr="001135C5">
        <w:rPr>
          <w:rFonts w:ascii="Times New Roman" w:hAnsi="Times New Roman"/>
          <w:b/>
          <w:bCs/>
          <w:iCs/>
          <w:sz w:val="28"/>
          <w:szCs w:val="28"/>
        </w:rPr>
        <w:t>13 червня</w:t>
      </w:r>
      <w:r w:rsidRPr="005B42E7">
        <w:rPr>
          <w:rFonts w:ascii="Times New Roman" w:hAnsi="Times New Roman"/>
          <w:bCs/>
          <w:iCs/>
          <w:sz w:val="28"/>
          <w:szCs w:val="28"/>
        </w:rPr>
        <w:t xml:space="preserve">  директорка Регіонального центру </w:t>
      </w:r>
      <w:hyperlink r:id="rId18" w:history="1">
        <w:r w:rsidRPr="005B42E7">
          <w:rPr>
            <w:rStyle w:val="a3"/>
            <w:rFonts w:ascii="Times New Roman" w:hAnsi="Times New Roman"/>
            <w:bCs/>
            <w:iCs/>
            <w:color w:val="auto"/>
            <w:sz w:val="28"/>
            <w:szCs w:val="28"/>
            <w:u w:val="none"/>
          </w:rPr>
          <w:t>Натал</w:t>
        </w:r>
        <w:r w:rsidR="00EF19C5">
          <w:rPr>
            <w:rStyle w:val="a3"/>
            <w:rFonts w:ascii="Times New Roman" w:hAnsi="Times New Roman"/>
            <w:bCs/>
            <w:iCs/>
            <w:color w:val="auto"/>
            <w:sz w:val="28"/>
            <w:szCs w:val="28"/>
            <w:u w:val="none"/>
          </w:rPr>
          <w:t>і</w:t>
        </w:r>
        <w:r w:rsidRPr="005B42E7">
          <w:rPr>
            <w:rStyle w:val="a3"/>
            <w:rFonts w:ascii="Times New Roman" w:hAnsi="Times New Roman"/>
            <w:bCs/>
            <w:iCs/>
            <w:color w:val="auto"/>
            <w:sz w:val="28"/>
            <w:szCs w:val="28"/>
            <w:u w:val="none"/>
          </w:rPr>
          <w:t xml:space="preserve">я </w:t>
        </w:r>
        <w:proofErr w:type="spellStart"/>
        <w:r w:rsidRPr="005B42E7">
          <w:rPr>
            <w:rStyle w:val="a3"/>
            <w:rFonts w:ascii="Times New Roman" w:hAnsi="Times New Roman"/>
            <w:bCs/>
            <w:iCs/>
            <w:color w:val="auto"/>
            <w:sz w:val="28"/>
            <w:szCs w:val="28"/>
            <w:u w:val="none"/>
          </w:rPr>
          <w:t>Смолярчук</w:t>
        </w:r>
        <w:proofErr w:type="spellEnd"/>
      </w:hyperlink>
      <w:r w:rsidRPr="005B42E7">
        <w:rPr>
          <w:rFonts w:ascii="Times New Roman" w:hAnsi="Times New Roman"/>
          <w:bCs/>
          <w:iCs/>
          <w:sz w:val="28"/>
          <w:szCs w:val="28"/>
        </w:rPr>
        <w:t xml:space="preserve">, директор </w:t>
      </w:r>
      <w:hyperlink r:id="rId19" w:history="1">
        <w:r w:rsidRPr="005B42E7">
          <w:rPr>
            <w:rStyle w:val="a3"/>
            <w:rFonts w:ascii="Times New Roman" w:hAnsi="Times New Roman"/>
            <w:bCs/>
            <w:iCs/>
            <w:color w:val="auto"/>
            <w:sz w:val="28"/>
            <w:szCs w:val="28"/>
            <w:u w:val="none"/>
          </w:rPr>
          <w:t>Регіональн</w:t>
        </w:r>
        <w:r w:rsidR="00EF19C5">
          <w:rPr>
            <w:rStyle w:val="a3"/>
            <w:rFonts w:ascii="Times New Roman" w:hAnsi="Times New Roman"/>
            <w:bCs/>
            <w:iCs/>
            <w:color w:val="auto"/>
            <w:sz w:val="28"/>
            <w:szCs w:val="28"/>
            <w:u w:val="none"/>
          </w:rPr>
          <w:t>ого</w:t>
        </w:r>
        <w:r w:rsidRPr="005B42E7">
          <w:rPr>
            <w:rStyle w:val="a3"/>
            <w:rFonts w:ascii="Times New Roman" w:hAnsi="Times New Roman"/>
            <w:bCs/>
            <w:iCs/>
            <w:color w:val="auto"/>
            <w:sz w:val="28"/>
            <w:szCs w:val="28"/>
            <w:u w:val="none"/>
          </w:rPr>
          <w:t xml:space="preserve"> центр</w:t>
        </w:r>
        <w:r w:rsidR="00EF19C5">
          <w:rPr>
            <w:rStyle w:val="a3"/>
            <w:rFonts w:ascii="Times New Roman" w:hAnsi="Times New Roman"/>
            <w:bCs/>
            <w:iCs/>
            <w:color w:val="auto"/>
            <w:sz w:val="28"/>
            <w:szCs w:val="28"/>
            <w:u w:val="none"/>
          </w:rPr>
          <w:t>у</w:t>
        </w:r>
        <w:r w:rsidRPr="005B42E7">
          <w:rPr>
            <w:rStyle w:val="a3"/>
            <w:rFonts w:ascii="Times New Roman" w:hAnsi="Times New Roman"/>
            <w:bCs/>
            <w:iCs/>
            <w:color w:val="auto"/>
            <w:sz w:val="28"/>
            <w:szCs w:val="28"/>
            <w:u w:val="none"/>
          </w:rPr>
          <w:t xml:space="preserve"> з надання БВПД у Закарпатській області</w:t>
        </w:r>
      </w:hyperlink>
      <w:r w:rsidRPr="005B42E7">
        <w:rPr>
          <w:rFonts w:ascii="Times New Roman" w:hAnsi="Times New Roman"/>
          <w:bCs/>
          <w:iCs/>
          <w:sz w:val="28"/>
          <w:szCs w:val="28"/>
        </w:rPr>
        <w:t xml:space="preserve"> Василь </w:t>
      </w:r>
      <w:proofErr w:type="spellStart"/>
      <w:r w:rsidRPr="005B42E7">
        <w:rPr>
          <w:rFonts w:ascii="Times New Roman" w:hAnsi="Times New Roman"/>
          <w:bCs/>
          <w:iCs/>
          <w:sz w:val="28"/>
          <w:szCs w:val="28"/>
        </w:rPr>
        <w:t>Попадинець</w:t>
      </w:r>
      <w:proofErr w:type="spellEnd"/>
      <w:r w:rsidRPr="005B42E7">
        <w:rPr>
          <w:rFonts w:ascii="Times New Roman" w:hAnsi="Times New Roman"/>
          <w:bCs/>
          <w:iCs/>
          <w:sz w:val="28"/>
          <w:szCs w:val="28"/>
        </w:rPr>
        <w:t xml:space="preserve"> та заступниця директора </w:t>
      </w:r>
      <w:hyperlink r:id="rId20" w:history="1">
        <w:r w:rsidRPr="005B42E7">
          <w:rPr>
            <w:rStyle w:val="a3"/>
            <w:rFonts w:ascii="Times New Roman" w:hAnsi="Times New Roman"/>
            <w:bCs/>
            <w:iCs/>
            <w:color w:val="auto"/>
            <w:sz w:val="28"/>
            <w:szCs w:val="28"/>
            <w:u w:val="none"/>
          </w:rPr>
          <w:t>Регіональн</w:t>
        </w:r>
        <w:r w:rsidR="00EF19C5">
          <w:rPr>
            <w:rStyle w:val="a3"/>
            <w:rFonts w:ascii="Times New Roman" w:hAnsi="Times New Roman"/>
            <w:bCs/>
            <w:iCs/>
            <w:color w:val="auto"/>
            <w:sz w:val="28"/>
            <w:szCs w:val="28"/>
            <w:u w:val="none"/>
          </w:rPr>
          <w:t>ого</w:t>
        </w:r>
        <w:r w:rsidRPr="005B42E7">
          <w:rPr>
            <w:rStyle w:val="a3"/>
            <w:rFonts w:ascii="Times New Roman" w:hAnsi="Times New Roman"/>
            <w:bCs/>
            <w:iCs/>
            <w:color w:val="auto"/>
            <w:sz w:val="28"/>
            <w:szCs w:val="28"/>
            <w:u w:val="none"/>
          </w:rPr>
          <w:t xml:space="preserve"> центр</w:t>
        </w:r>
        <w:r w:rsidR="00EF19C5">
          <w:rPr>
            <w:rStyle w:val="a3"/>
            <w:rFonts w:ascii="Times New Roman" w:hAnsi="Times New Roman"/>
            <w:bCs/>
            <w:iCs/>
            <w:color w:val="auto"/>
            <w:sz w:val="28"/>
            <w:szCs w:val="28"/>
            <w:u w:val="none"/>
          </w:rPr>
          <w:t>у</w:t>
        </w:r>
        <w:r w:rsidRPr="005B42E7">
          <w:rPr>
            <w:rStyle w:val="a3"/>
            <w:rFonts w:ascii="Times New Roman" w:hAnsi="Times New Roman"/>
            <w:bCs/>
            <w:iCs/>
            <w:color w:val="auto"/>
            <w:sz w:val="28"/>
            <w:szCs w:val="28"/>
            <w:u w:val="none"/>
          </w:rPr>
          <w:t xml:space="preserve"> з надання БВПД у Житомирській області</w:t>
        </w:r>
      </w:hyperlink>
      <w:r w:rsidRPr="005B42E7">
        <w:rPr>
          <w:rFonts w:ascii="Times New Roman" w:hAnsi="Times New Roman"/>
          <w:bCs/>
          <w:iCs/>
          <w:sz w:val="28"/>
          <w:szCs w:val="28"/>
        </w:rPr>
        <w:t xml:space="preserve"> Наталія </w:t>
      </w:r>
      <w:proofErr w:type="spellStart"/>
      <w:r w:rsidRPr="005B42E7">
        <w:rPr>
          <w:rFonts w:ascii="Times New Roman" w:hAnsi="Times New Roman"/>
          <w:bCs/>
          <w:iCs/>
          <w:sz w:val="28"/>
          <w:szCs w:val="28"/>
        </w:rPr>
        <w:t>Радушинська</w:t>
      </w:r>
      <w:proofErr w:type="spellEnd"/>
      <w:r w:rsidRPr="005B42E7">
        <w:rPr>
          <w:rFonts w:ascii="Times New Roman" w:hAnsi="Times New Roman"/>
          <w:bCs/>
          <w:iCs/>
          <w:sz w:val="28"/>
          <w:szCs w:val="28"/>
        </w:rPr>
        <w:t xml:space="preserve"> під час </w:t>
      </w:r>
      <w:proofErr w:type="spellStart"/>
      <w:r w:rsidRPr="005B42E7">
        <w:rPr>
          <w:rFonts w:ascii="Times New Roman" w:hAnsi="Times New Roman"/>
          <w:bCs/>
          <w:iCs/>
          <w:sz w:val="28"/>
          <w:szCs w:val="28"/>
        </w:rPr>
        <w:t>онлайн</w:t>
      </w:r>
      <w:proofErr w:type="spellEnd"/>
      <w:r w:rsidRPr="005B42E7">
        <w:rPr>
          <w:rFonts w:ascii="Times New Roman" w:hAnsi="Times New Roman"/>
          <w:bCs/>
          <w:iCs/>
          <w:sz w:val="28"/>
          <w:szCs w:val="28"/>
        </w:rPr>
        <w:t xml:space="preserve"> зустрічі говорили про особливості реалізації пілотного проекту «Програма відновлення для неповнолітніх, які є підозрюваними у вчиненні кримінального правопорушення», у Волинській, Закарпатській та Житомирській областях, шукали шляхи вирішення проблемних питань, обмінювалися досвідом, домовлялися про подальшу співпрацю.</w:t>
      </w:r>
      <w:r w:rsidRPr="005B42E7">
        <w:rPr>
          <w:rFonts w:ascii="Times New Roman" w:eastAsia="Times New Roman" w:hAnsi="Times New Roman"/>
          <w:snapToGrid w:val="0"/>
          <w:w w:val="0"/>
          <w:sz w:val="0"/>
          <w:szCs w:val="0"/>
          <w:bdr w:val="none" w:sz="0" w:space="0" w:color="000000"/>
          <w:shd w:val="clear" w:color="000000" w:fill="000000"/>
          <w:lang w:val="x-none" w:eastAsia="x-none" w:bidi="x-none"/>
        </w:rPr>
        <w:t xml:space="preserve"> </w:t>
      </w:r>
    </w:p>
    <w:p w:rsidR="0008444A" w:rsidRPr="005B42E7" w:rsidRDefault="005B42E7" w:rsidP="0008444A">
      <w:pPr>
        <w:spacing w:after="0" w:line="240" w:lineRule="auto"/>
        <w:ind w:firstLine="709"/>
        <w:jc w:val="both"/>
        <w:rPr>
          <w:rFonts w:ascii="Times New Roman" w:hAnsi="Times New Roman"/>
          <w:bCs/>
          <w:iCs/>
          <w:sz w:val="28"/>
          <w:szCs w:val="28"/>
          <w:lang w:val="ru-RU"/>
        </w:rPr>
      </w:pPr>
      <w:r>
        <w:rPr>
          <w:rFonts w:ascii="Times New Roman" w:hAnsi="Times New Roman"/>
          <w:bCs/>
          <w:iCs/>
          <w:sz w:val="28"/>
          <w:szCs w:val="28"/>
          <w:lang w:val="ru-RU"/>
        </w:rPr>
        <w:t>З</w:t>
      </w:r>
      <w:r w:rsidR="0008444A" w:rsidRPr="005B42E7">
        <w:rPr>
          <w:rFonts w:ascii="Times New Roman" w:hAnsi="Times New Roman"/>
          <w:bCs/>
          <w:iCs/>
          <w:sz w:val="28"/>
          <w:szCs w:val="28"/>
          <w:lang w:val="ru-RU"/>
        </w:rPr>
        <w:t xml:space="preserve">а </w:t>
      </w:r>
      <w:proofErr w:type="spellStart"/>
      <w:r w:rsidR="0008444A" w:rsidRPr="005B42E7">
        <w:rPr>
          <w:rFonts w:ascii="Times New Roman" w:hAnsi="Times New Roman"/>
          <w:bCs/>
          <w:iCs/>
          <w:sz w:val="28"/>
          <w:szCs w:val="28"/>
          <w:lang w:val="ru-RU"/>
        </w:rPr>
        <w:t>результатми</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робочої</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зустрічі</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усі</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учасники</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погодилися</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що</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такий</w:t>
      </w:r>
      <w:proofErr w:type="spellEnd"/>
      <w:r w:rsidR="0008444A" w:rsidRPr="005B42E7">
        <w:rPr>
          <w:rFonts w:ascii="Times New Roman" w:hAnsi="Times New Roman"/>
          <w:bCs/>
          <w:iCs/>
          <w:sz w:val="28"/>
          <w:szCs w:val="28"/>
          <w:lang w:val="ru-RU"/>
        </w:rPr>
        <w:t xml:space="preserve"> формат </w:t>
      </w:r>
      <w:proofErr w:type="spellStart"/>
      <w:r w:rsidR="0008444A" w:rsidRPr="005B42E7">
        <w:rPr>
          <w:rFonts w:ascii="Times New Roman" w:hAnsi="Times New Roman"/>
          <w:bCs/>
          <w:iCs/>
          <w:sz w:val="28"/>
          <w:szCs w:val="28"/>
          <w:lang w:val="ru-RU"/>
        </w:rPr>
        <w:t>роботи</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був</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справді</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ефективним</w:t>
      </w:r>
      <w:proofErr w:type="spellEnd"/>
      <w:r w:rsidR="00343D4B">
        <w:rPr>
          <w:rFonts w:ascii="Times New Roman" w:hAnsi="Times New Roman"/>
          <w:bCs/>
          <w:iCs/>
          <w:sz w:val="28"/>
          <w:szCs w:val="28"/>
          <w:lang w:val="ru-RU"/>
        </w:rPr>
        <w:t>,</w:t>
      </w:r>
      <w:r w:rsidR="0008444A" w:rsidRPr="005B42E7">
        <w:rPr>
          <w:rFonts w:ascii="Times New Roman" w:hAnsi="Times New Roman"/>
          <w:bCs/>
          <w:iCs/>
          <w:sz w:val="28"/>
          <w:szCs w:val="28"/>
          <w:lang w:val="ru-RU"/>
        </w:rPr>
        <w:t xml:space="preserve"> </w:t>
      </w:r>
      <w:proofErr w:type="spellStart"/>
      <w:r w:rsidR="00343D4B">
        <w:rPr>
          <w:rFonts w:ascii="Times New Roman" w:hAnsi="Times New Roman"/>
          <w:bCs/>
          <w:iCs/>
          <w:sz w:val="28"/>
          <w:szCs w:val="28"/>
          <w:lang w:val="ru-RU"/>
        </w:rPr>
        <w:t>в</w:t>
      </w:r>
      <w:r w:rsidR="0008444A" w:rsidRPr="005B42E7">
        <w:rPr>
          <w:rFonts w:ascii="Times New Roman" w:hAnsi="Times New Roman"/>
          <w:bCs/>
          <w:iCs/>
          <w:sz w:val="28"/>
          <w:szCs w:val="28"/>
          <w:lang w:val="ru-RU"/>
        </w:rPr>
        <w:t>далося</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окреслити</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питання</w:t>
      </w:r>
      <w:proofErr w:type="spellEnd"/>
      <w:r w:rsidR="0008444A" w:rsidRPr="005B42E7">
        <w:rPr>
          <w:rFonts w:ascii="Times New Roman" w:hAnsi="Times New Roman"/>
          <w:bCs/>
          <w:iCs/>
          <w:sz w:val="28"/>
          <w:szCs w:val="28"/>
          <w:lang w:val="ru-RU"/>
        </w:rPr>
        <w:t xml:space="preserve">, над </w:t>
      </w:r>
      <w:proofErr w:type="spellStart"/>
      <w:r w:rsidR="0008444A" w:rsidRPr="005B42E7">
        <w:rPr>
          <w:rFonts w:ascii="Times New Roman" w:hAnsi="Times New Roman"/>
          <w:bCs/>
          <w:iCs/>
          <w:sz w:val="28"/>
          <w:szCs w:val="28"/>
          <w:lang w:val="ru-RU"/>
        </w:rPr>
        <w:t>якими</w:t>
      </w:r>
      <w:proofErr w:type="spellEnd"/>
      <w:r w:rsidR="0008444A" w:rsidRPr="005B42E7">
        <w:rPr>
          <w:rFonts w:ascii="Times New Roman" w:hAnsi="Times New Roman"/>
          <w:bCs/>
          <w:iCs/>
          <w:sz w:val="28"/>
          <w:szCs w:val="28"/>
          <w:lang w:val="ru-RU"/>
        </w:rPr>
        <w:t xml:space="preserve"> </w:t>
      </w:r>
      <w:proofErr w:type="spellStart"/>
      <w:r w:rsidR="0008444A" w:rsidRPr="005B42E7">
        <w:rPr>
          <w:rFonts w:ascii="Times New Roman" w:hAnsi="Times New Roman"/>
          <w:bCs/>
          <w:iCs/>
          <w:sz w:val="28"/>
          <w:szCs w:val="28"/>
          <w:lang w:val="ru-RU"/>
        </w:rPr>
        <w:t>спільн</w:t>
      </w:r>
      <w:r w:rsidR="00343D4B">
        <w:rPr>
          <w:rFonts w:ascii="Times New Roman" w:hAnsi="Times New Roman"/>
          <w:bCs/>
          <w:iCs/>
          <w:sz w:val="28"/>
          <w:szCs w:val="28"/>
          <w:lang w:val="ru-RU"/>
        </w:rPr>
        <w:t>а</w:t>
      </w:r>
      <w:proofErr w:type="spellEnd"/>
      <w:r w:rsidR="0008444A" w:rsidRPr="005B42E7">
        <w:rPr>
          <w:rFonts w:ascii="Times New Roman" w:hAnsi="Times New Roman"/>
          <w:bCs/>
          <w:iCs/>
          <w:sz w:val="28"/>
          <w:szCs w:val="28"/>
          <w:lang w:val="ru-RU"/>
        </w:rPr>
        <w:t xml:space="preserve"> </w:t>
      </w:r>
      <w:r w:rsidR="00343D4B">
        <w:rPr>
          <w:rFonts w:ascii="Times New Roman" w:hAnsi="Times New Roman"/>
          <w:bCs/>
          <w:iCs/>
          <w:sz w:val="28"/>
          <w:szCs w:val="28"/>
          <w:lang w:val="ru-RU"/>
        </w:rPr>
        <w:t xml:space="preserve">робота </w:t>
      </w:r>
      <w:proofErr w:type="spellStart"/>
      <w:r w:rsidR="00343D4B">
        <w:rPr>
          <w:rFonts w:ascii="Times New Roman" w:hAnsi="Times New Roman"/>
          <w:bCs/>
          <w:iCs/>
          <w:sz w:val="28"/>
          <w:szCs w:val="28"/>
          <w:lang w:val="ru-RU"/>
        </w:rPr>
        <w:t>продовжиться</w:t>
      </w:r>
      <w:proofErr w:type="spellEnd"/>
      <w:r w:rsidR="00343D4B">
        <w:rPr>
          <w:rFonts w:ascii="Times New Roman" w:hAnsi="Times New Roman"/>
          <w:bCs/>
          <w:iCs/>
          <w:sz w:val="28"/>
          <w:szCs w:val="28"/>
          <w:lang w:val="ru-RU"/>
        </w:rPr>
        <w:t xml:space="preserve"> </w:t>
      </w:r>
      <w:proofErr w:type="gramStart"/>
      <w:r w:rsidR="00343D4B">
        <w:rPr>
          <w:rFonts w:ascii="Times New Roman" w:hAnsi="Times New Roman"/>
          <w:bCs/>
          <w:iCs/>
          <w:sz w:val="28"/>
          <w:szCs w:val="28"/>
          <w:lang w:val="ru-RU"/>
        </w:rPr>
        <w:t>у</w:t>
      </w:r>
      <w:proofErr w:type="gramEnd"/>
      <w:r w:rsidR="00343D4B">
        <w:rPr>
          <w:rFonts w:ascii="Times New Roman" w:hAnsi="Times New Roman"/>
          <w:bCs/>
          <w:iCs/>
          <w:sz w:val="28"/>
          <w:szCs w:val="28"/>
          <w:lang w:val="ru-RU"/>
        </w:rPr>
        <w:t xml:space="preserve"> ІІІ </w:t>
      </w:r>
      <w:proofErr w:type="spellStart"/>
      <w:r w:rsidR="00343D4B">
        <w:rPr>
          <w:rFonts w:ascii="Times New Roman" w:hAnsi="Times New Roman"/>
          <w:bCs/>
          <w:iCs/>
          <w:sz w:val="28"/>
          <w:szCs w:val="28"/>
          <w:lang w:val="ru-RU"/>
        </w:rPr>
        <w:t>кварталі</w:t>
      </w:r>
      <w:proofErr w:type="spellEnd"/>
      <w:r w:rsidR="00343D4B">
        <w:rPr>
          <w:rFonts w:ascii="Times New Roman" w:hAnsi="Times New Roman"/>
          <w:bCs/>
          <w:iCs/>
          <w:sz w:val="28"/>
          <w:szCs w:val="28"/>
          <w:lang w:val="ru-RU"/>
        </w:rPr>
        <w:t xml:space="preserve"> 2022 року.</w:t>
      </w:r>
    </w:p>
    <w:p w:rsidR="0016404A" w:rsidRPr="00EF19C5" w:rsidRDefault="0016404A" w:rsidP="00CF4590">
      <w:pPr>
        <w:spacing w:after="0" w:line="240" w:lineRule="auto"/>
        <w:ind w:firstLine="709"/>
        <w:jc w:val="both"/>
        <w:rPr>
          <w:rFonts w:ascii="Times New Roman" w:hAnsi="Times New Roman"/>
          <w:sz w:val="28"/>
          <w:szCs w:val="28"/>
          <w:lang w:val="ru-RU"/>
        </w:rPr>
      </w:pPr>
      <w:r w:rsidRPr="0016404A">
        <w:rPr>
          <w:rFonts w:ascii="Times New Roman" w:hAnsi="Times New Roman"/>
          <w:sz w:val="28"/>
          <w:szCs w:val="28"/>
          <w:lang w:bidi="uk-UA"/>
        </w:rPr>
        <w:t xml:space="preserve">14 червня між Регіональним центром та </w:t>
      </w:r>
      <w:proofErr w:type="spellStart"/>
      <w:r w:rsidRPr="0016404A">
        <w:rPr>
          <w:rFonts w:ascii="Times New Roman" w:hAnsi="Times New Roman"/>
          <w:sz w:val="28"/>
          <w:szCs w:val="28"/>
          <w:lang w:bidi="uk-UA"/>
        </w:rPr>
        <w:t>Зимнівською</w:t>
      </w:r>
      <w:proofErr w:type="spellEnd"/>
      <w:r w:rsidRPr="0016404A">
        <w:rPr>
          <w:rFonts w:ascii="Times New Roman" w:hAnsi="Times New Roman"/>
          <w:sz w:val="28"/>
          <w:szCs w:val="28"/>
          <w:lang w:bidi="uk-UA"/>
        </w:rPr>
        <w:t xml:space="preserve"> сільською радою укладено меморандум про взаємодію в реалізації заходів Програми</w:t>
      </w:r>
      <w:r w:rsidRPr="0016404A">
        <w:rPr>
          <w:rFonts w:ascii="Times New Roman" w:hAnsi="Times New Roman"/>
          <w:b/>
          <w:sz w:val="28"/>
          <w:szCs w:val="28"/>
          <w:lang w:val="ru-RU"/>
        </w:rPr>
        <w:t xml:space="preserve"> </w:t>
      </w:r>
      <w:proofErr w:type="spellStart"/>
      <w:r w:rsidR="00EF19C5" w:rsidRPr="00EF19C5">
        <w:rPr>
          <w:rFonts w:ascii="Times New Roman" w:hAnsi="Times New Roman"/>
          <w:sz w:val="28"/>
          <w:szCs w:val="28"/>
          <w:lang w:val="ru-RU"/>
        </w:rPr>
        <w:t>відновлення</w:t>
      </w:r>
      <w:proofErr w:type="spellEnd"/>
      <w:r w:rsidR="00EF19C5" w:rsidRPr="00EF19C5">
        <w:rPr>
          <w:rFonts w:ascii="Times New Roman" w:hAnsi="Times New Roman"/>
          <w:sz w:val="28"/>
          <w:szCs w:val="28"/>
          <w:lang w:val="ru-RU"/>
        </w:rPr>
        <w:t>.</w:t>
      </w:r>
    </w:p>
    <w:p w:rsidR="00EF19C5" w:rsidRDefault="00EF19C5" w:rsidP="00CF4590">
      <w:pPr>
        <w:spacing w:after="0" w:line="240" w:lineRule="auto"/>
        <w:ind w:firstLine="709"/>
        <w:jc w:val="both"/>
        <w:rPr>
          <w:rFonts w:ascii="Times New Roman" w:hAnsi="Times New Roman"/>
          <w:b/>
          <w:sz w:val="28"/>
          <w:szCs w:val="28"/>
          <w:lang w:val="ru-RU"/>
        </w:rPr>
      </w:pPr>
    </w:p>
    <w:p w:rsidR="00DA5594" w:rsidRPr="00DA5594" w:rsidRDefault="007E7B9E" w:rsidP="00F350AD">
      <w:pPr>
        <w:spacing w:after="0" w:line="240" w:lineRule="auto"/>
        <w:ind w:firstLine="709"/>
        <w:jc w:val="both"/>
        <w:rPr>
          <w:rFonts w:ascii="Times New Roman" w:hAnsi="Times New Roman"/>
          <w:b/>
          <w:sz w:val="28"/>
          <w:szCs w:val="28"/>
        </w:rPr>
      </w:pPr>
      <w:r w:rsidRPr="00D90DD1">
        <w:rPr>
          <w:rFonts w:ascii="Times New Roman" w:hAnsi="Times New Roman"/>
          <w:b/>
          <w:color w:val="387D2F"/>
          <w:sz w:val="28"/>
          <w:szCs w:val="28"/>
        </w:rPr>
        <w:lastRenderedPageBreak/>
        <w:t>[</w:t>
      </w:r>
      <w:r>
        <w:rPr>
          <w:rFonts w:ascii="Times New Roman" w:hAnsi="Times New Roman"/>
          <w:sz w:val="28"/>
          <w:szCs w:val="28"/>
        </w:rPr>
        <w:t>1.4</w:t>
      </w:r>
      <w:r w:rsidRPr="00D90DD1">
        <w:rPr>
          <w:rFonts w:ascii="Times New Roman" w:hAnsi="Times New Roman"/>
          <w:sz w:val="28"/>
          <w:szCs w:val="28"/>
        </w:rPr>
        <w:t>.</w:t>
      </w:r>
      <w:r w:rsidRPr="00D90DD1">
        <w:rPr>
          <w:rFonts w:ascii="Times New Roman" w:hAnsi="Times New Roman"/>
          <w:color w:val="387D2F"/>
          <w:sz w:val="28"/>
          <w:szCs w:val="28"/>
        </w:rPr>
        <w:t>]</w:t>
      </w:r>
      <w:r w:rsidRPr="009B388C">
        <w:rPr>
          <w:rFonts w:ascii="Times New Roman" w:hAnsi="Times New Roman"/>
          <w:b/>
          <w:sz w:val="28"/>
          <w:szCs w:val="28"/>
        </w:rPr>
        <w:t xml:space="preserve"> </w:t>
      </w:r>
      <w:r w:rsidR="00F04C7C" w:rsidRPr="00F04C7C">
        <w:rPr>
          <w:rFonts w:ascii="Times New Roman" w:hAnsi="Times New Roman"/>
          <w:b/>
          <w:sz w:val="28"/>
          <w:szCs w:val="28"/>
        </w:rPr>
        <w:t>Розвиток на базі системи БПД механізмів, спрямованих на недопущення порушених прав людини, яка знаходиться у контакті чи конфлікті із законом ( в адміністративному та кримінальному процесі)</w:t>
      </w:r>
    </w:p>
    <w:p w:rsidR="0088231C" w:rsidRPr="009C0AF0" w:rsidRDefault="0088231C" w:rsidP="00DA5594">
      <w:pPr>
        <w:spacing w:after="0" w:line="240" w:lineRule="auto"/>
        <w:ind w:firstLine="709"/>
        <w:jc w:val="both"/>
        <w:rPr>
          <w:rFonts w:ascii="Times New Roman" w:hAnsi="Times New Roman"/>
          <w:b/>
          <w:sz w:val="28"/>
          <w:szCs w:val="28"/>
        </w:rPr>
      </w:pPr>
    </w:p>
    <w:p w:rsidR="00CF4590" w:rsidRDefault="00CF4590" w:rsidP="00DA5594">
      <w:pPr>
        <w:spacing w:after="0" w:line="240" w:lineRule="auto"/>
        <w:ind w:firstLine="709"/>
        <w:jc w:val="both"/>
        <w:rPr>
          <w:rFonts w:ascii="Times New Roman" w:hAnsi="Times New Roman"/>
          <w:b/>
          <w:sz w:val="28"/>
          <w:szCs w:val="28"/>
        </w:rPr>
      </w:pPr>
      <w:r w:rsidRPr="00CF4590">
        <w:rPr>
          <w:rFonts w:ascii="Times New Roman" w:hAnsi="Times New Roman"/>
          <w:b/>
          <w:sz w:val="28"/>
          <w:szCs w:val="28"/>
        </w:rPr>
        <w:t>Розвиток комунікаційної спроможності</w:t>
      </w:r>
    </w:p>
    <w:p w:rsidR="001135C5" w:rsidRDefault="001135C5" w:rsidP="00DA5594">
      <w:pPr>
        <w:spacing w:after="0" w:line="240" w:lineRule="auto"/>
        <w:ind w:firstLine="709"/>
        <w:jc w:val="both"/>
        <w:rPr>
          <w:rFonts w:ascii="Times New Roman" w:hAnsi="Times New Roman"/>
          <w:b/>
          <w:sz w:val="28"/>
          <w:szCs w:val="28"/>
        </w:rPr>
      </w:pPr>
    </w:p>
    <w:p w:rsidR="008E6EBC" w:rsidRPr="008E6EBC" w:rsidRDefault="008E6EBC" w:rsidP="008E6EBC">
      <w:pPr>
        <w:spacing w:after="0" w:line="240" w:lineRule="auto"/>
        <w:ind w:firstLine="709"/>
        <w:jc w:val="both"/>
        <w:rPr>
          <w:rFonts w:ascii="Times New Roman" w:hAnsi="Times New Roman"/>
          <w:sz w:val="28"/>
          <w:szCs w:val="28"/>
        </w:rPr>
      </w:pPr>
      <w:r w:rsidRPr="001135C5">
        <w:rPr>
          <w:rFonts w:ascii="Times New Roman" w:hAnsi="Times New Roman"/>
          <w:b/>
          <w:sz w:val="28"/>
          <w:szCs w:val="28"/>
        </w:rPr>
        <w:t>6 квітня</w:t>
      </w:r>
      <w:r w:rsidRPr="008E6EBC">
        <w:rPr>
          <w:rFonts w:ascii="Times New Roman" w:hAnsi="Times New Roman"/>
          <w:sz w:val="28"/>
          <w:szCs w:val="28"/>
        </w:rPr>
        <w:t xml:space="preserve"> під час </w:t>
      </w:r>
      <w:proofErr w:type="spellStart"/>
      <w:r w:rsidRPr="008E6EBC">
        <w:rPr>
          <w:rFonts w:ascii="Times New Roman" w:hAnsi="Times New Roman"/>
          <w:sz w:val="28"/>
          <w:szCs w:val="28"/>
        </w:rPr>
        <w:t>онлайн</w:t>
      </w:r>
      <w:proofErr w:type="spellEnd"/>
      <w:r w:rsidRPr="008E6EBC">
        <w:rPr>
          <w:rFonts w:ascii="Times New Roman" w:hAnsi="Times New Roman"/>
          <w:sz w:val="28"/>
          <w:szCs w:val="28"/>
        </w:rPr>
        <w:t xml:space="preserve"> зустрічі директорка Регіонального центру Наталія </w:t>
      </w:r>
      <w:proofErr w:type="spellStart"/>
      <w:r w:rsidRPr="008E6EBC">
        <w:rPr>
          <w:rFonts w:ascii="Times New Roman" w:hAnsi="Times New Roman"/>
          <w:sz w:val="28"/>
          <w:szCs w:val="28"/>
        </w:rPr>
        <w:t>Смолярчук</w:t>
      </w:r>
      <w:proofErr w:type="spellEnd"/>
      <w:r w:rsidRPr="008E6EBC">
        <w:rPr>
          <w:rFonts w:ascii="Times New Roman" w:hAnsi="Times New Roman"/>
          <w:sz w:val="28"/>
          <w:szCs w:val="28"/>
        </w:rPr>
        <w:t xml:space="preserve"> та старша інспекторка з особливих доручень відділу уповноважених з контролю за дотриманням прав людини в поліцейській діяльності з дислокацією у Волинській області </w:t>
      </w:r>
      <w:hyperlink r:id="rId21" w:history="1">
        <w:r w:rsidRPr="008E6EBC">
          <w:rPr>
            <w:rStyle w:val="a3"/>
            <w:rFonts w:ascii="Times New Roman" w:hAnsi="Times New Roman"/>
            <w:color w:val="auto"/>
            <w:sz w:val="28"/>
            <w:szCs w:val="28"/>
            <w:u w:val="none"/>
          </w:rPr>
          <w:t>Управління дотримання прав людини Національної поліції України</w:t>
        </w:r>
      </w:hyperlink>
      <w:r w:rsidRPr="008E6EBC">
        <w:rPr>
          <w:rFonts w:ascii="Times New Roman" w:hAnsi="Times New Roman"/>
          <w:sz w:val="28"/>
          <w:szCs w:val="28"/>
        </w:rPr>
        <w:t xml:space="preserve"> Наталія </w:t>
      </w:r>
      <w:proofErr w:type="spellStart"/>
      <w:r w:rsidRPr="008E6EBC">
        <w:rPr>
          <w:rFonts w:ascii="Times New Roman" w:hAnsi="Times New Roman"/>
          <w:sz w:val="28"/>
          <w:szCs w:val="28"/>
        </w:rPr>
        <w:t>Бартошук</w:t>
      </w:r>
      <w:proofErr w:type="spellEnd"/>
      <w:r w:rsidRPr="008E6EBC">
        <w:rPr>
          <w:rFonts w:ascii="Times New Roman" w:hAnsi="Times New Roman"/>
          <w:sz w:val="28"/>
          <w:szCs w:val="28"/>
        </w:rPr>
        <w:t xml:space="preserve"> обговорили стан видачі доручень адвокатам для надання безоплатної вторинної правової допомоги клієнтам системи в умовах війни. </w:t>
      </w:r>
    </w:p>
    <w:p w:rsidR="00CF4590" w:rsidRDefault="00CF4590" w:rsidP="00DA5594">
      <w:pPr>
        <w:spacing w:after="0" w:line="240" w:lineRule="auto"/>
        <w:ind w:firstLine="709"/>
        <w:jc w:val="both"/>
        <w:rPr>
          <w:rFonts w:ascii="Times New Roman" w:hAnsi="Times New Roman"/>
          <w:b/>
          <w:sz w:val="28"/>
          <w:szCs w:val="28"/>
        </w:rPr>
      </w:pPr>
    </w:p>
    <w:p w:rsidR="001135C5" w:rsidRPr="009C0AF0" w:rsidRDefault="009C0AF0" w:rsidP="00DA5594">
      <w:pPr>
        <w:spacing w:after="0" w:line="240" w:lineRule="auto"/>
        <w:ind w:firstLine="709"/>
        <w:jc w:val="both"/>
        <w:rPr>
          <w:rFonts w:ascii="Times New Roman" w:hAnsi="Times New Roman"/>
          <w:b/>
          <w:sz w:val="28"/>
          <w:szCs w:val="28"/>
        </w:rPr>
      </w:pPr>
      <w:r w:rsidRPr="009C0AF0">
        <w:rPr>
          <w:rFonts w:ascii="Times New Roman" w:hAnsi="Times New Roman"/>
          <w:b/>
          <w:sz w:val="28"/>
          <w:szCs w:val="28"/>
        </w:rPr>
        <w:t>Розвиток спроможності системи БПД здійснювати моніторинг дотримання прав людей</w:t>
      </w:r>
    </w:p>
    <w:p w:rsidR="00E91659" w:rsidRDefault="008E6EBC" w:rsidP="00E91659">
      <w:pPr>
        <w:spacing w:after="0" w:line="240" w:lineRule="auto"/>
        <w:ind w:firstLine="567"/>
        <w:jc w:val="both"/>
        <w:rPr>
          <w:rFonts w:ascii="Times New Roman" w:hAnsi="Times New Roman"/>
          <w:sz w:val="28"/>
          <w:szCs w:val="28"/>
        </w:rPr>
      </w:pPr>
      <w:r w:rsidRPr="00E91659">
        <w:rPr>
          <w:rFonts w:ascii="Times New Roman" w:hAnsi="Times New Roman"/>
          <w:sz w:val="28"/>
          <w:szCs w:val="28"/>
        </w:rPr>
        <w:t xml:space="preserve">Протягом звітного кварталу </w:t>
      </w:r>
      <w:r w:rsidR="00E91659" w:rsidRPr="00E91659">
        <w:rPr>
          <w:rFonts w:ascii="Times New Roman" w:hAnsi="Times New Roman"/>
          <w:sz w:val="28"/>
          <w:szCs w:val="28"/>
        </w:rPr>
        <w:t xml:space="preserve">відділом організації надання безоплатної </w:t>
      </w:r>
      <w:r w:rsidR="00E91659">
        <w:rPr>
          <w:rFonts w:ascii="Times New Roman" w:hAnsi="Times New Roman"/>
          <w:sz w:val="28"/>
          <w:szCs w:val="28"/>
        </w:rPr>
        <w:t xml:space="preserve">вторинної правової допомоги Регіонального центру </w:t>
      </w:r>
      <w:r w:rsidRPr="00E91659">
        <w:rPr>
          <w:rFonts w:ascii="Times New Roman" w:hAnsi="Times New Roman"/>
          <w:sz w:val="28"/>
          <w:szCs w:val="28"/>
        </w:rPr>
        <w:t>здійснювався постійний моніторинг</w:t>
      </w:r>
      <w:r w:rsidRPr="00E91659">
        <w:rPr>
          <w:rFonts w:ascii="Times New Roman" w:hAnsi="Times New Roman"/>
          <w:b/>
          <w:sz w:val="28"/>
          <w:szCs w:val="28"/>
        </w:rPr>
        <w:t xml:space="preserve"> </w:t>
      </w:r>
      <w:r w:rsidR="00E91659" w:rsidRPr="00422456">
        <w:rPr>
          <w:rFonts w:ascii="Times New Roman" w:hAnsi="Times New Roman"/>
          <w:sz w:val="28"/>
          <w:szCs w:val="28"/>
        </w:rPr>
        <w:t>дотримання права на захист затриманих, підозрюваних, обвинувачених, засуджених осіб</w:t>
      </w:r>
      <w:r w:rsidR="00E91659">
        <w:rPr>
          <w:rFonts w:ascii="Times New Roman" w:hAnsi="Times New Roman"/>
          <w:sz w:val="28"/>
          <w:szCs w:val="28"/>
        </w:rPr>
        <w:t xml:space="preserve">. </w:t>
      </w:r>
    </w:p>
    <w:p w:rsidR="00E91659" w:rsidRDefault="00E91659" w:rsidP="00E91659">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 за період з 01.04.2022 по 30.06.2022 виявлено </w:t>
      </w:r>
      <w:r w:rsidRPr="006770EF">
        <w:rPr>
          <w:rFonts w:ascii="Times New Roman" w:hAnsi="Times New Roman"/>
          <w:sz w:val="28"/>
          <w:szCs w:val="28"/>
        </w:rPr>
        <w:t>1</w:t>
      </w:r>
      <w:r w:rsidR="006770EF" w:rsidRPr="006770EF">
        <w:rPr>
          <w:rFonts w:ascii="Times New Roman" w:hAnsi="Times New Roman"/>
          <w:sz w:val="28"/>
          <w:szCs w:val="28"/>
        </w:rPr>
        <w:t>3</w:t>
      </w:r>
      <w:r w:rsidRPr="006770EF">
        <w:rPr>
          <w:rFonts w:ascii="Times New Roman" w:hAnsi="Times New Roman"/>
          <w:sz w:val="28"/>
          <w:szCs w:val="28"/>
        </w:rPr>
        <w:t xml:space="preserve"> п</w:t>
      </w:r>
      <w:r>
        <w:rPr>
          <w:rFonts w:ascii="Times New Roman" w:hAnsi="Times New Roman"/>
          <w:sz w:val="28"/>
          <w:szCs w:val="28"/>
        </w:rPr>
        <w:t xml:space="preserve">орушень права на захист </w:t>
      </w:r>
      <w:r w:rsidRPr="00B77ABB">
        <w:rPr>
          <w:rFonts w:ascii="Times New Roman" w:hAnsi="Times New Roman"/>
          <w:sz w:val="28"/>
          <w:szCs w:val="28"/>
        </w:rPr>
        <w:t>(невчасне повідомлення про затримання осіб)</w:t>
      </w:r>
      <w:r>
        <w:rPr>
          <w:rFonts w:ascii="Times New Roman" w:hAnsi="Times New Roman"/>
          <w:sz w:val="28"/>
          <w:szCs w:val="28"/>
        </w:rPr>
        <w:t xml:space="preserve">. </w:t>
      </w:r>
      <w:r w:rsidRPr="00E91659">
        <w:rPr>
          <w:rFonts w:ascii="Times New Roman" w:hAnsi="Times New Roman"/>
          <w:sz w:val="28"/>
          <w:szCs w:val="28"/>
        </w:rPr>
        <w:t>На виявлені порушення Регіональним центром вжито відповідних заходів реагування</w:t>
      </w:r>
      <w:r>
        <w:rPr>
          <w:rFonts w:ascii="Times New Roman" w:hAnsi="Times New Roman"/>
          <w:sz w:val="28"/>
          <w:szCs w:val="28"/>
        </w:rPr>
        <w:t>, зокрема проінформовано начальника ГУНП у Волинській області, керівника Волинської обласної прокуратури, начальника 6 прикордонного Волинського загону  та Координаційний центр з надання правової допомоги.</w:t>
      </w:r>
    </w:p>
    <w:p w:rsidR="00E91659" w:rsidRDefault="00E91659" w:rsidP="00E91659">
      <w:pPr>
        <w:spacing w:after="0" w:line="240" w:lineRule="auto"/>
        <w:ind w:firstLine="709"/>
        <w:jc w:val="both"/>
        <w:rPr>
          <w:rFonts w:ascii="Times New Roman" w:hAnsi="Times New Roman"/>
          <w:b/>
          <w:sz w:val="28"/>
          <w:szCs w:val="28"/>
        </w:rPr>
      </w:pPr>
    </w:p>
    <w:p w:rsidR="00947224" w:rsidRDefault="00947224" w:rsidP="00F350AD">
      <w:pPr>
        <w:spacing w:after="0" w:line="240" w:lineRule="auto"/>
        <w:jc w:val="center"/>
        <w:rPr>
          <w:rFonts w:ascii="Times New Roman" w:hAnsi="Times New Roman"/>
          <w:b/>
          <w:sz w:val="28"/>
          <w:szCs w:val="28"/>
        </w:rPr>
      </w:pPr>
      <w:r w:rsidRPr="00F247A7">
        <w:rPr>
          <w:rFonts w:ascii="Times New Roman" w:hAnsi="Times New Roman"/>
          <w:b/>
          <w:sz w:val="28"/>
          <w:szCs w:val="28"/>
        </w:rPr>
        <w:t>Розділ ІІ. Результативні показники діяльності.</w:t>
      </w:r>
    </w:p>
    <w:p w:rsidR="00F350AD" w:rsidRPr="00F247A7" w:rsidRDefault="00F350AD" w:rsidP="00F350AD">
      <w:pPr>
        <w:spacing w:after="0" w:line="240" w:lineRule="auto"/>
        <w:jc w:val="center"/>
        <w:rPr>
          <w:rFonts w:ascii="Times New Roman" w:hAnsi="Times New Roman"/>
          <w:b/>
          <w:sz w:val="28"/>
          <w:szCs w:val="28"/>
        </w:rPr>
      </w:pPr>
    </w:p>
    <w:p w:rsidR="005A2285" w:rsidRPr="005A2285" w:rsidRDefault="00ED3174" w:rsidP="00F350AD">
      <w:pPr>
        <w:spacing w:after="0" w:line="240" w:lineRule="auto"/>
        <w:ind w:firstLine="360"/>
        <w:jc w:val="both"/>
        <w:rPr>
          <w:rFonts w:ascii="Times New Roman" w:hAnsi="Times New Roman"/>
          <w:sz w:val="28"/>
          <w:szCs w:val="28"/>
        </w:rPr>
      </w:pPr>
      <w:r w:rsidRPr="00F247A7">
        <w:rPr>
          <w:rFonts w:ascii="Times New Roman" w:hAnsi="Times New Roman"/>
          <w:sz w:val="28"/>
          <w:szCs w:val="28"/>
        </w:rPr>
        <w:t>За оперативною інформаці</w:t>
      </w:r>
      <w:r>
        <w:rPr>
          <w:rFonts w:ascii="Times New Roman" w:hAnsi="Times New Roman"/>
          <w:sz w:val="28"/>
          <w:szCs w:val="28"/>
        </w:rPr>
        <w:t xml:space="preserve">єю з </w:t>
      </w:r>
      <w:r w:rsidRPr="00F350AD">
        <w:rPr>
          <w:rFonts w:ascii="Times New Roman" w:hAnsi="Times New Roman"/>
          <w:sz w:val="28"/>
          <w:szCs w:val="28"/>
        </w:rPr>
        <w:t xml:space="preserve">1 </w:t>
      </w:r>
      <w:r w:rsidR="00C40A27">
        <w:rPr>
          <w:rFonts w:ascii="Times New Roman" w:hAnsi="Times New Roman"/>
          <w:sz w:val="28"/>
          <w:szCs w:val="28"/>
        </w:rPr>
        <w:t xml:space="preserve">квітня </w:t>
      </w:r>
      <w:r w:rsidRPr="00F350AD">
        <w:rPr>
          <w:rFonts w:ascii="Times New Roman" w:hAnsi="Times New Roman"/>
          <w:sz w:val="28"/>
          <w:szCs w:val="28"/>
        </w:rPr>
        <w:t>по 3</w:t>
      </w:r>
      <w:r w:rsidR="00C40A27">
        <w:rPr>
          <w:rFonts w:ascii="Times New Roman" w:hAnsi="Times New Roman"/>
          <w:sz w:val="28"/>
          <w:szCs w:val="28"/>
        </w:rPr>
        <w:t>0</w:t>
      </w:r>
      <w:r w:rsidR="00FF0534" w:rsidRPr="00F350AD">
        <w:rPr>
          <w:rFonts w:ascii="Times New Roman" w:hAnsi="Times New Roman"/>
          <w:sz w:val="28"/>
          <w:szCs w:val="28"/>
        </w:rPr>
        <w:t xml:space="preserve"> </w:t>
      </w:r>
      <w:r w:rsidR="00C40A27">
        <w:rPr>
          <w:rFonts w:ascii="Times New Roman" w:hAnsi="Times New Roman"/>
          <w:sz w:val="28"/>
          <w:szCs w:val="28"/>
        </w:rPr>
        <w:t>червня</w:t>
      </w:r>
      <w:r w:rsidRPr="00F350AD">
        <w:rPr>
          <w:rFonts w:ascii="Times New Roman" w:hAnsi="Times New Roman"/>
          <w:sz w:val="28"/>
          <w:szCs w:val="28"/>
        </w:rPr>
        <w:t xml:space="preserve"> 202</w:t>
      </w:r>
      <w:r w:rsidR="009C0DCA" w:rsidRPr="00F350AD">
        <w:rPr>
          <w:rFonts w:ascii="Times New Roman" w:hAnsi="Times New Roman"/>
          <w:sz w:val="28"/>
          <w:szCs w:val="28"/>
        </w:rPr>
        <w:t>2</w:t>
      </w:r>
      <w:r w:rsidRPr="00F350AD">
        <w:rPr>
          <w:rFonts w:ascii="Times New Roman" w:hAnsi="Times New Roman"/>
          <w:sz w:val="28"/>
          <w:szCs w:val="28"/>
        </w:rPr>
        <w:t xml:space="preserve"> року</w:t>
      </w:r>
      <w:r w:rsidRPr="00F247A7">
        <w:rPr>
          <w:rFonts w:ascii="Times New Roman" w:hAnsi="Times New Roman"/>
          <w:sz w:val="28"/>
          <w:szCs w:val="28"/>
        </w:rPr>
        <w:t xml:space="preserve"> </w:t>
      </w:r>
      <w:r w:rsidR="005A2285" w:rsidRPr="005A2285">
        <w:rPr>
          <w:rFonts w:ascii="Times New Roman" w:hAnsi="Times New Roman"/>
          <w:sz w:val="28"/>
          <w:szCs w:val="28"/>
        </w:rPr>
        <w:t xml:space="preserve">Регіональним центром </w:t>
      </w:r>
      <w:r w:rsidR="00F350AD">
        <w:rPr>
          <w:rFonts w:ascii="Times New Roman" w:hAnsi="Times New Roman"/>
          <w:sz w:val="28"/>
          <w:szCs w:val="28"/>
        </w:rPr>
        <w:t>забезпечено видачу</w:t>
      </w:r>
      <w:r w:rsidR="005A2285" w:rsidRPr="005A2285">
        <w:rPr>
          <w:rFonts w:ascii="Times New Roman" w:hAnsi="Times New Roman"/>
          <w:sz w:val="28"/>
          <w:szCs w:val="28"/>
        </w:rPr>
        <w:t xml:space="preserve"> </w:t>
      </w:r>
      <w:r w:rsidR="00627BF4" w:rsidRPr="00627BF4">
        <w:rPr>
          <w:rFonts w:ascii="Times New Roman" w:hAnsi="Times New Roman"/>
          <w:b/>
          <w:sz w:val="28"/>
          <w:szCs w:val="28"/>
        </w:rPr>
        <w:t>412</w:t>
      </w:r>
      <w:r w:rsidR="005A2285" w:rsidRPr="005A2285">
        <w:rPr>
          <w:rFonts w:ascii="Times New Roman" w:hAnsi="Times New Roman"/>
          <w:sz w:val="28"/>
          <w:szCs w:val="28"/>
        </w:rPr>
        <w:t xml:space="preserve"> доручень адвокатам для надання БВПД, у тому числі:</w:t>
      </w:r>
    </w:p>
    <w:p w:rsidR="005A2285" w:rsidRPr="00627BF4" w:rsidRDefault="00627BF4" w:rsidP="005A2285">
      <w:pPr>
        <w:numPr>
          <w:ilvl w:val="0"/>
          <w:numId w:val="33"/>
        </w:numPr>
        <w:contextualSpacing/>
        <w:rPr>
          <w:rFonts w:ascii="Times New Roman" w:hAnsi="Times New Roman"/>
          <w:sz w:val="28"/>
          <w:szCs w:val="28"/>
        </w:rPr>
      </w:pPr>
      <w:r w:rsidRPr="00627BF4">
        <w:rPr>
          <w:rFonts w:ascii="Times New Roman" w:hAnsi="Times New Roman"/>
          <w:sz w:val="28"/>
          <w:szCs w:val="28"/>
        </w:rPr>
        <w:t>56</w:t>
      </w:r>
      <w:r w:rsidR="005A2285" w:rsidRPr="00627BF4">
        <w:rPr>
          <w:rFonts w:ascii="Times New Roman" w:hAnsi="Times New Roman"/>
          <w:sz w:val="28"/>
          <w:szCs w:val="28"/>
        </w:rPr>
        <w:t xml:space="preserve"> – особам, до яких застосовано адміністративне затримання;</w:t>
      </w:r>
    </w:p>
    <w:p w:rsidR="005A2285" w:rsidRPr="00627BF4" w:rsidRDefault="00627BF4" w:rsidP="005A2285">
      <w:pPr>
        <w:numPr>
          <w:ilvl w:val="0"/>
          <w:numId w:val="33"/>
        </w:numPr>
        <w:contextualSpacing/>
        <w:rPr>
          <w:rFonts w:ascii="Times New Roman" w:hAnsi="Times New Roman"/>
          <w:sz w:val="28"/>
          <w:szCs w:val="28"/>
        </w:rPr>
      </w:pPr>
      <w:r w:rsidRPr="00627BF4">
        <w:rPr>
          <w:rFonts w:ascii="Times New Roman" w:hAnsi="Times New Roman"/>
          <w:sz w:val="28"/>
          <w:szCs w:val="28"/>
        </w:rPr>
        <w:t>6</w:t>
      </w:r>
      <w:r w:rsidR="005A2285" w:rsidRPr="00627BF4">
        <w:rPr>
          <w:rFonts w:ascii="Times New Roman" w:hAnsi="Times New Roman"/>
          <w:sz w:val="28"/>
          <w:szCs w:val="28"/>
        </w:rPr>
        <w:t xml:space="preserve"> – особам, до яких застосовано адміністративний арешт;</w:t>
      </w:r>
    </w:p>
    <w:p w:rsidR="005A2285" w:rsidRPr="00627BF4" w:rsidRDefault="00627BF4" w:rsidP="005A2285">
      <w:pPr>
        <w:numPr>
          <w:ilvl w:val="0"/>
          <w:numId w:val="33"/>
        </w:numPr>
        <w:contextualSpacing/>
        <w:rPr>
          <w:rFonts w:ascii="Times New Roman" w:hAnsi="Times New Roman"/>
          <w:sz w:val="28"/>
          <w:szCs w:val="28"/>
        </w:rPr>
      </w:pPr>
      <w:r>
        <w:rPr>
          <w:rFonts w:ascii="Times New Roman" w:hAnsi="Times New Roman"/>
          <w:sz w:val="28"/>
          <w:szCs w:val="28"/>
        </w:rPr>
        <w:t>93</w:t>
      </w:r>
      <w:r w:rsidR="005A2285" w:rsidRPr="00627BF4">
        <w:rPr>
          <w:rFonts w:ascii="Times New Roman" w:hAnsi="Times New Roman"/>
          <w:sz w:val="28"/>
          <w:szCs w:val="28"/>
        </w:rPr>
        <w:t xml:space="preserve"> – особам, затриманим за підозрою у вчиненні злочину та / або стосовно яких обрано запобіжний захід у вигляді тримання під вартою;</w:t>
      </w:r>
    </w:p>
    <w:p w:rsidR="005A2285" w:rsidRPr="00627BF4" w:rsidRDefault="005A2285" w:rsidP="005A2285">
      <w:pPr>
        <w:numPr>
          <w:ilvl w:val="0"/>
          <w:numId w:val="33"/>
        </w:numPr>
        <w:contextualSpacing/>
        <w:rPr>
          <w:rFonts w:ascii="Times New Roman" w:hAnsi="Times New Roman"/>
          <w:sz w:val="28"/>
          <w:szCs w:val="28"/>
        </w:rPr>
      </w:pPr>
      <w:r w:rsidRPr="00627BF4">
        <w:rPr>
          <w:rFonts w:ascii="Times New Roman" w:hAnsi="Times New Roman"/>
          <w:sz w:val="28"/>
          <w:szCs w:val="28"/>
        </w:rPr>
        <w:t>20</w:t>
      </w:r>
      <w:r w:rsidR="00627BF4">
        <w:rPr>
          <w:rFonts w:ascii="Times New Roman" w:hAnsi="Times New Roman"/>
          <w:sz w:val="28"/>
          <w:szCs w:val="28"/>
        </w:rPr>
        <w:t>2</w:t>
      </w:r>
      <w:r w:rsidRPr="00627BF4">
        <w:rPr>
          <w:rFonts w:ascii="Times New Roman" w:hAnsi="Times New Roman"/>
          <w:sz w:val="28"/>
          <w:szCs w:val="28"/>
        </w:rPr>
        <w:t xml:space="preserve"> – для здійснення захисту за призначенням;</w:t>
      </w:r>
    </w:p>
    <w:p w:rsidR="005A2285" w:rsidRPr="00627BF4" w:rsidRDefault="005A2285" w:rsidP="005A2285">
      <w:pPr>
        <w:numPr>
          <w:ilvl w:val="0"/>
          <w:numId w:val="33"/>
        </w:numPr>
        <w:contextualSpacing/>
        <w:rPr>
          <w:rFonts w:ascii="Times New Roman" w:hAnsi="Times New Roman"/>
          <w:sz w:val="28"/>
          <w:szCs w:val="28"/>
        </w:rPr>
      </w:pPr>
      <w:r w:rsidRPr="00627BF4">
        <w:rPr>
          <w:rFonts w:ascii="Times New Roman" w:hAnsi="Times New Roman"/>
          <w:sz w:val="28"/>
          <w:szCs w:val="28"/>
        </w:rPr>
        <w:t>2</w:t>
      </w:r>
      <w:r w:rsidR="00627BF4">
        <w:rPr>
          <w:rFonts w:ascii="Times New Roman" w:hAnsi="Times New Roman"/>
          <w:sz w:val="28"/>
          <w:szCs w:val="28"/>
        </w:rPr>
        <w:t>4</w:t>
      </w:r>
      <w:r w:rsidRPr="00627BF4">
        <w:rPr>
          <w:rFonts w:ascii="Times New Roman" w:hAnsi="Times New Roman"/>
          <w:sz w:val="28"/>
          <w:szCs w:val="28"/>
        </w:rPr>
        <w:t xml:space="preserve"> – для участі у проведенні окремих процесуальних дій у кримінальних провадженнях;</w:t>
      </w:r>
    </w:p>
    <w:p w:rsidR="005A2285" w:rsidRPr="00627BF4" w:rsidRDefault="005A2285" w:rsidP="005A2285">
      <w:pPr>
        <w:numPr>
          <w:ilvl w:val="0"/>
          <w:numId w:val="33"/>
        </w:numPr>
        <w:contextualSpacing/>
        <w:rPr>
          <w:rFonts w:ascii="Times New Roman" w:hAnsi="Times New Roman"/>
          <w:sz w:val="28"/>
          <w:szCs w:val="28"/>
        </w:rPr>
      </w:pPr>
      <w:r w:rsidRPr="00627BF4">
        <w:rPr>
          <w:rFonts w:ascii="Times New Roman" w:hAnsi="Times New Roman"/>
          <w:sz w:val="28"/>
          <w:szCs w:val="28"/>
        </w:rPr>
        <w:t>1</w:t>
      </w:r>
      <w:r w:rsidR="00627BF4">
        <w:rPr>
          <w:rFonts w:ascii="Times New Roman" w:hAnsi="Times New Roman"/>
          <w:sz w:val="28"/>
          <w:szCs w:val="28"/>
        </w:rPr>
        <w:t>9</w:t>
      </w:r>
      <w:r w:rsidRPr="00627BF4">
        <w:rPr>
          <w:rFonts w:ascii="Times New Roman" w:hAnsi="Times New Roman"/>
          <w:sz w:val="28"/>
          <w:szCs w:val="28"/>
        </w:rPr>
        <w:t xml:space="preserve"> – у процедурах з продовження, зміни або припинення застосування примусових заходів медичного характеру;</w:t>
      </w:r>
    </w:p>
    <w:p w:rsidR="005A2285" w:rsidRPr="00627BF4" w:rsidRDefault="00627BF4" w:rsidP="005A2285">
      <w:pPr>
        <w:numPr>
          <w:ilvl w:val="0"/>
          <w:numId w:val="33"/>
        </w:numPr>
        <w:contextualSpacing/>
        <w:rPr>
          <w:rFonts w:ascii="Times New Roman" w:hAnsi="Times New Roman"/>
          <w:sz w:val="28"/>
          <w:szCs w:val="28"/>
        </w:rPr>
      </w:pPr>
      <w:r>
        <w:rPr>
          <w:rFonts w:ascii="Times New Roman" w:hAnsi="Times New Roman"/>
          <w:sz w:val="28"/>
          <w:szCs w:val="28"/>
        </w:rPr>
        <w:t>3</w:t>
      </w:r>
      <w:r w:rsidR="005A2285" w:rsidRPr="00627BF4">
        <w:rPr>
          <w:rFonts w:ascii="Times New Roman" w:hAnsi="Times New Roman"/>
          <w:sz w:val="28"/>
          <w:szCs w:val="28"/>
        </w:rPr>
        <w:t xml:space="preserve"> – у процедурах, пов’язаних з видачею особи (екстрадицією);</w:t>
      </w:r>
    </w:p>
    <w:p w:rsidR="005A2285" w:rsidRPr="00627BF4" w:rsidRDefault="00627BF4" w:rsidP="005A2285">
      <w:pPr>
        <w:numPr>
          <w:ilvl w:val="0"/>
          <w:numId w:val="33"/>
        </w:numPr>
        <w:contextualSpacing/>
        <w:rPr>
          <w:rFonts w:ascii="Times New Roman" w:hAnsi="Times New Roman"/>
          <w:sz w:val="28"/>
          <w:szCs w:val="28"/>
        </w:rPr>
      </w:pPr>
      <w:r>
        <w:rPr>
          <w:rFonts w:ascii="Times New Roman" w:hAnsi="Times New Roman"/>
          <w:sz w:val="28"/>
          <w:szCs w:val="28"/>
        </w:rPr>
        <w:t>4</w:t>
      </w:r>
      <w:r w:rsidR="005A2285" w:rsidRPr="00627BF4">
        <w:rPr>
          <w:rFonts w:ascii="Times New Roman" w:hAnsi="Times New Roman"/>
          <w:sz w:val="28"/>
          <w:szCs w:val="28"/>
        </w:rPr>
        <w:t xml:space="preserve"> – у разі вирішення судом питань під час виконання вироків відповідно до статті 537 КПК;</w:t>
      </w:r>
    </w:p>
    <w:p w:rsidR="005A2285" w:rsidRPr="005A2285" w:rsidRDefault="00627BF4" w:rsidP="005A2285">
      <w:pPr>
        <w:numPr>
          <w:ilvl w:val="0"/>
          <w:numId w:val="33"/>
        </w:numPr>
        <w:contextualSpacing/>
        <w:rPr>
          <w:rFonts w:ascii="Times New Roman" w:hAnsi="Times New Roman"/>
          <w:sz w:val="28"/>
          <w:szCs w:val="28"/>
        </w:rPr>
      </w:pPr>
      <w:r>
        <w:rPr>
          <w:rFonts w:ascii="Times New Roman" w:hAnsi="Times New Roman"/>
          <w:sz w:val="28"/>
          <w:szCs w:val="28"/>
        </w:rPr>
        <w:t>5</w:t>
      </w:r>
      <w:r w:rsidR="005A2285" w:rsidRPr="00627BF4">
        <w:rPr>
          <w:rFonts w:ascii="Times New Roman" w:hAnsi="Times New Roman"/>
          <w:sz w:val="28"/>
          <w:szCs w:val="28"/>
        </w:rPr>
        <w:t xml:space="preserve"> – особам, засудженим до покарання у вигляді позбавлення волі, тримання в д</w:t>
      </w:r>
      <w:r w:rsidR="005A2285" w:rsidRPr="005A2285">
        <w:rPr>
          <w:rFonts w:ascii="Times New Roman" w:hAnsi="Times New Roman"/>
          <w:sz w:val="28"/>
          <w:szCs w:val="28"/>
        </w:rPr>
        <w:t xml:space="preserve">исциплінарному батальйоні військовослужбовців або обмеження волі. </w:t>
      </w:r>
    </w:p>
    <w:p w:rsidR="00841CE8" w:rsidRPr="00E971D6" w:rsidRDefault="00841CE8" w:rsidP="00841CE8">
      <w:pPr>
        <w:pStyle w:val="a4"/>
        <w:spacing w:before="120" w:after="120" w:line="240" w:lineRule="auto"/>
        <w:ind w:left="426" w:right="141"/>
        <w:jc w:val="center"/>
        <w:rPr>
          <w:rFonts w:ascii="Times New Roman" w:hAnsi="Times New Roman"/>
          <w:sz w:val="24"/>
          <w:szCs w:val="24"/>
        </w:rPr>
      </w:pPr>
    </w:p>
    <w:p w:rsidR="00841CE8" w:rsidRDefault="00841CE8" w:rsidP="00841CE8">
      <w:pPr>
        <w:pStyle w:val="a4"/>
        <w:tabs>
          <w:tab w:val="left" w:pos="5103"/>
        </w:tabs>
        <w:spacing w:before="120" w:after="120" w:line="240" w:lineRule="auto"/>
        <w:ind w:left="568" w:right="141"/>
        <w:jc w:val="center"/>
        <w:rPr>
          <w:rFonts w:ascii="Times New Roman" w:hAnsi="Times New Roman"/>
          <w:b/>
          <w:sz w:val="24"/>
          <w:szCs w:val="24"/>
        </w:rPr>
      </w:pPr>
      <w:r w:rsidRPr="00F53E7E">
        <w:rPr>
          <w:rFonts w:ascii="Times New Roman" w:hAnsi="Times New Roman"/>
          <w:b/>
          <w:sz w:val="24"/>
          <w:szCs w:val="24"/>
        </w:rPr>
        <w:t xml:space="preserve">Діаграма 1. </w:t>
      </w:r>
      <w:r>
        <w:rPr>
          <w:rFonts w:ascii="Times New Roman" w:hAnsi="Times New Roman"/>
          <w:b/>
          <w:sz w:val="24"/>
          <w:szCs w:val="24"/>
        </w:rPr>
        <w:t>Стовпчаста діаграма щодо кількості виданих доручень поквартально за звітний період поточного року у порівнянні з аналогічним період</w:t>
      </w:r>
      <w:r w:rsidR="006B4C08">
        <w:rPr>
          <w:rFonts w:ascii="Times New Roman" w:hAnsi="Times New Roman"/>
          <w:b/>
          <w:sz w:val="24"/>
          <w:szCs w:val="24"/>
        </w:rPr>
        <w:t>о</w:t>
      </w:r>
      <w:r>
        <w:rPr>
          <w:rFonts w:ascii="Times New Roman" w:hAnsi="Times New Roman"/>
          <w:b/>
          <w:sz w:val="24"/>
          <w:szCs w:val="24"/>
        </w:rPr>
        <w:t>м минулого року</w:t>
      </w:r>
    </w:p>
    <w:p w:rsidR="006B4C08" w:rsidRDefault="006B4C08" w:rsidP="00841CE8">
      <w:pPr>
        <w:pStyle w:val="a4"/>
        <w:tabs>
          <w:tab w:val="left" w:pos="5103"/>
        </w:tabs>
        <w:spacing w:before="120" w:after="120" w:line="240" w:lineRule="auto"/>
        <w:ind w:left="568" w:right="141"/>
        <w:jc w:val="center"/>
        <w:rPr>
          <w:rFonts w:ascii="Times New Roman" w:hAnsi="Times New Roman"/>
          <w:b/>
          <w:sz w:val="24"/>
          <w:szCs w:val="24"/>
        </w:rPr>
      </w:pPr>
    </w:p>
    <w:p w:rsidR="006B4C08" w:rsidRDefault="006B4C08" w:rsidP="00841CE8">
      <w:pPr>
        <w:pStyle w:val="a4"/>
        <w:tabs>
          <w:tab w:val="left" w:pos="5103"/>
        </w:tabs>
        <w:spacing w:before="120" w:after="120" w:line="240" w:lineRule="auto"/>
        <w:ind w:left="568" w:right="141"/>
        <w:jc w:val="center"/>
        <w:rPr>
          <w:rFonts w:ascii="Times New Roman" w:hAnsi="Times New Roman"/>
          <w:b/>
          <w:sz w:val="24"/>
          <w:szCs w:val="24"/>
        </w:rPr>
      </w:pPr>
    </w:p>
    <w:p w:rsidR="00841CE8" w:rsidRPr="00841CE8" w:rsidRDefault="00DB6291" w:rsidP="00841CE8">
      <w:pPr>
        <w:pStyle w:val="a4"/>
        <w:tabs>
          <w:tab w:val="left" w:pos="5103"/>
        </w:tabs>
        <w:spacing w:before="120" w:after="120" w:line="240" w:lineRule="auto"/>
        <w:ind w:left="568" w:right="141"/>
        <w:jc w:val="both"/>
        <w:rPr>
          <w:rFonts w:ascii="Times New Roman" w:hAnsi="Times New Roman"/>
          <w:b/>
          <w:color w:val="FFFFFF"/>
          <w:sz w:val="24"/>
          <w:szCs w:val="24"/>
        </w:rPr>
      </w:pPr>
      <w:r w:rsidRPr="00ED3174">
        <w:rPr>
          <w:rFonts w:ascii="Times New Roman" w:hAnsi="Times New Roman"/>
          <w:b/>
          <w:noProof/>
          <w:sz w:val="24"/>
          <w:szCs w:val="24"/>
          <w:lang w:val="ru-RU" w:eastAsia="ru-RU"/>
        </w:rPr>
        <w:drawing>
          <wp:inline distT="0" distB="0" distL="0" distR="0" wp14:anchorId="5D7BF970" wp14:editId="781D26E2">
            <wp:extent cx="5600700" cy="3248025"/>
            <wp:effectExtent l="0" t="0" r="19050" b="9525"/>
            <wp:docPr id="29"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1CE8" w:rsidRDefault="00841CE8" w:rsidP="00841CE8">
      <w:pPr>
        <w:spacing w:after="0" w:line="240" w:lineRule="auto"/>
        <w:ind w:right="113"/>
        <w:jc w:val="both"/>
        <w:rPr>
          <w:b/>
          <w:sz w:val="24"/>
          <w:szCs w:val="24"/>
        </w:rPr>
      </w:pPr>
    </w:p>
    <w:p w:rsidR="00947224" w:rsidRPr="00B329F1" w:rsidRDefault="003746C5" w:rsidP="00744597">
      <w:pPr>
        <w:keepNext/>
        <w:spacing w:before="120" w:after="0" w:line="240" w:lineRule="auto"/>
        <w:ind w:right="412" w:firstLine="567"/>
        <w:jc w:val="both"/>
      </w:pPr>
      <w:r w:rsidRPr="006455B2">
        <w:rPr>
          <w:rFonts w:ascii="Times New Roman" w:hAnsi="Times New Roman"/>
          <w:noProof/>
          <w:sz w:val="28"/>
          <w:szCs w:val="28"/>
          <w:lang w:val="ru-RU" w:eastAsia="ru-RU"/>
        </w:rPr>
        <w:drawing>
          <wp:inline distT="0" distB="0" distL="0" distR="0" wp14:anchorId="3F04F0E9" wp14:editId="3B9AEA4B">
            <wp:extent cx="5736380" cy="4578578"/>
            <wp:effectExtent l="0" t="0" r="17145" b="12700"/>
            <wp:docPr id="30" name="Объект 1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6CD3" w:rsidRDefault="00D76CD3" w:rsidP="00841CE8">
      <w:pPr>
        <w:spacing w:before="120" w:after="0" w:line="240" w:lineRule="auto"/>
        <w:ind w:firstLine="709"/>
        <w:jc w:val="both"/>
        <w:rPr>
          <w:rFonts w:ascii="Times New Roman" w:hAnsi="Times New Roman"/>
          <w:sz w:val="28"/>
          <w:szCs w:val="28"/>
        </w:rPr>
      </w:pPr>
    </w:p>
    <w:p w:rsidR="00947224" w:rsidRDefault="00947224">
      <w:pPr>
        <w:rPr>
          <w:rFonts w:ascii="Times New Roman" w:hAnsi="Times New Roman"/>
          <w:sz w:val="28"/>
          <w:szCs w:val="28"/>
          <w:lang w:eastAsia="ru-RU"/>
        </w:rPr>
      </w:pPr>
    </w:p>
    <w:p w:rsidR="003746C5" w:rsidRDefault="003746C5">
      <w:pPr>
        <w:rPr>
          <w:rFonts w:ascii="Times New Roman" w:hAnsi="Times New Roman"/>
          <w:sz w:val="28"/>
          <w:szCs w:val="28"/>
          <w:lang w:eastAsia="ru-RU"/>
        </w:rPr>
      </w:pPr>
    </w:p>
    <w:p w:rsidR="003746C5" w:rsidRPr="00F247A7" w:rsidRDefault="003746C5">
      <w:pPr>
        <w:rPr>
          <w:rFonts w:ascii="Times New Roman" w:hAnsi="Times New Roman"/>
          <w:sz w:val="28"/>
          <w:szCs w:val="28"/>
          <w:lang w:eastAsia="ru-RU"/>
        </w:rPr>
        <w:sectPr w:rsidR="003746C5" w:rsidRPr="00F247A7" w:rsidSect="00AA32A6">
          <w:pgSz w:w="11906" w:h="16838"/>
          <w:pgMar w:top="720" w:right="720" w:bottom="720" w:left="1276" w:header="709" w:footer="709" w:gutter="0"/>
          <w:cols w:space="708"/>
          <w:docGrid w:linePitch="360"/>
        </w:sectPr>
      </w:pPr>
    </w:p>
    <w:p w:rsidR="00947224" w:rsidRPr="00F247A7" w:rsidRDefault="00947224" w:rsidP="00A35CD2">
      <w:pPr>
        <w:spacing w:after="0" w:line="240" w:lineRule="auto"/>
        <w:ind w:right="252"/>
        <w:rPr>
          <w:rFonts w:ascii="Times New Roman" w:hAnsi="Times New Roman"/>
          <w:sz w:val="28"/>
          <w:szCs w:val="28"/>
          <w:bdr w:val="none" w:sz="0" w:space="0" w:color="auto" w:frame="1"/>
          <w:lang w:eastAsia="uk-UA"/>
        </w:rPr>
      </w:pPr>
    </w:p>
    <w:sectPr w:rsidR="00947224" w:rsidRPr="00F247A7" w:rsidSect="007E5416">
      <w:pgSz w:w="16838" w:h="11906" w:orient="landscape"/>
      <w:pgMar w:top="425"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89F" w:rsidRDefault="00AE189F" w:rsidP="0043715C">
      <w:pPr>
        <w:spacing w:after="0" w:line="240" w:lineRule="auto"/>
      </w:pPr>
      <w:r>
        <w:separator/>
      </w:r>
    </w:p>
  </w:endnote>
  <w:endnote w:type="continuationSeparator" w:id="0">
    <w:p w:rsidR="00AE189F" w:rsidRDefault="00AE189F" w:rsidP="00437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89F" w:rsidRDefault="00AE189F" w:rsidP="0043715C">
      <w:pPr>
        <w:spacing w:after="0" w:line="240" w:lineRule="auto"/>
      </w:pPr>
      <w:r>
        <w:separator/>
      </w:r>
    </w:p>
  </w:footnote>
  <w:footnote w:type="continuationSeparator" w:id="0">
    <w:p w:rsidR="00AE189F" w:rsidRDefault="00AE189F" w:rsidP="004371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299"/>
    <w:multiLevelType w:val="hybridMultilevel"/>
    <w:tmpl w:val="6D1EA014"/>
    <w:lvl w:ilvl="0" w:tplc="04220001">
      <w:start w:val="1"/>
      <w:numFmt w:val="bullet"/>
      <w:lvlText w:val=""/>
      <w:lvlJc w:val="left"/>
      <w:pPr>
        <w:tabs>
          <w:tab w:val="num" w:pos="644"/>
        </w:tabs>
        <w:ind w:left="644" w:hanging="360"/>
      </w:pPr>
      <w:rPr>
        <w:rFonts w:ascii="Symbol" w:hAnsi="Symbol" w:hint="default"/>
      </w:rPr>
    </w:lvl>
    <w:lvl w:ilvl="1" w:tplc="04220003" w:tentative="1">
      <w:start w:val="1"/>
      <w:numFmt w:val="bullet"/>
      <w:lvlText w:val="o"/>
      <w:lvlJc w:val="left"/>
      <w:pPr>
        <w:tabs>
          <w:tab w:val="num" w:pos="1364"/>
        </w:tabs>
        <w:ind w:left="1364" w:hanging="360"/>
      </w:pPr>
      <w:rPr>
        <w:rFonts w:ascii="Courier New" w:hAnsi="Courier New" w:hint="default"/>
      </w:rPr>
    </w:lvl>
    <w:lvl w:ilvl="2" w:tplc="04220005" w:tentative="1">
      <w:start w:val="1"/>
      <w:numFmt w:val="bullet"/>
      <w:lvlText w:val=""/>
      <w:lvlJc w:val="left"/>
      <w:pPr>
        <w:tabs>
          <w:tab w:val="num" w:pos="2084"/>
        </w:tabs>
        <w:ind w:left="2084" w:hanging="360"/>
      </w:pPr>
      <w:rPr>
        <w:rFonts w:ascii="Wingdings" w:hAnsi="Wingdings" w:hint="default"/>
      </w:rPr>
    </w:lvl>
    <w:lvl w:ilvl="3" w:tplc="04220001" w:tentative="1">
      <w:start w:val="1"/>
      <w:numFmt w:val="bullet"/>
      <w:lvlText w:val=""/>
      <w:lvlJc w:val="left"/>
      <w:pPr>
        <w:tabs>
          <w:tab w:val="num" w:pos="2804"/>
        </w:tabs>
        <w:ind w:left="2804" w:hanging="360"/>
      </w:pPr>
      <w:rPr>
        <w:rFonts w:ascii="Symbol" w:hAnsi="Symbol" w:hint="default"/>
      </w:rPr>
    </w:lvl>
    <w:lvl w:ilvl="4" w:tplc="04220003" w:tentative="1">
      <w:start w:val="1"/>
      <w:numFmt w:val="bullet"/>
      <w:lvlText w:val="o"/>
      <w:lvlJc w:val="left"/>
      <w:pPr>
        <w:tabs>
          <w:tab w:val="num" w:pos="3524"/>
        </w:tabs>
        <w:ind w:left="3524" w:hanging="360"/>
      </w:pPr>
      <w:rPr>
        <w:rFonts w:ascii="Courier New" w:hAnsi="Courier New" w:hint="default"/>
      </w:rPr>
    </w:lvl>
    <w:lvl w:ilvl="5" w:tplc="04220005" w:tentative="1">
      <w:start w:val="1"/>
      <w:numFmt w:val="bullet"/>
      <w:lvlText w:val=""/>
      <w:lvlJc w:val="left"/>
      <w:pPr>
        <w:tabs>
          <w:tab w:val="num" w:pos="4244"/>
        </w:tabs>
        <w:ind w:left="4244" w:hanging="360"/>
      </w:pPr>
      <w:rPr>
        <w:rFonts w:ascii="Wingdings" w:hAnsi="Wingdings" w:hint="default"/>
      </w:rPr>
    </w:lvl>
    <w:lvl w:ilvl="6" w:tplc="04220001" w:tentative="1">
      <w:start w:val="1"/>
      <w:numFmt w:val="bullet"/>
      <w:lvlText w:val=""/>
      <w:lvlJc w:val="left"/>
      <w:pPr>
        <w:tabs>
          <w:tab w:val="num" w:pos="4964"/>
        </w:tabs>
        <w:ind w:left="4964" w:hanging="360"/>
      </w:pPr>
      <w:rPr>
        <w:rFonts w:ascii="Symbol" w:hAnsi="Symbol" w:hint="default"/>
      </w:rPr>
    </w:lvl>
    <w:lvl w:ilvl="7" w:tplc="04220003" w:tentative="1">
      <w:start w:val="1"/>
      <w:numFmt w:val="bullet"/>
      <w:lvlText w:val="o"/>
      <w:lvlJc w:val="left"/>
      <w:pPr>
        <w:tabs>
          <w:tab w:val="num" w:pos="5684"/>
        </w:tabs>
        <w:ind w:left="5684" w:hanging="360"/>
      </w:pPr>
      <w:rPr>
        <w:rFonts w:ascii="Courier New" w:hAnsi="Courier New" w:hint="default"/>
      </w:rPr>
    </w:lvl>
    <w:lvl w:ilvl="8" w:tplc="04220005" w:tentative="1">
      <w:start w:val="1"/>
      <w:numFmt w:val="bullet"/>
      <w:lvlText w:val=""/>
      <w:lvlJc w:val="left"/>
      <w:pPr>
        <w:tabs>
          <w:tab w:val="num" w:pos="6404"/>
        </w:tabs>
        <w:ind w:left="6404" w:hanging="360"/>
      </w:pPr>
      <w:rPr>
        <w:rFonts w:ascii="Wingdings" w:hAnsi="Wingdings" w:hint="default"/>
      </w:rPr>
    </w:lvl>
  </w:abstractNum>
  <w:abstractNum w:abstractNumId="1">
    <w:nsid w:val="07C009C1"/>
    <w:multiLevelType w:val="hybridMultilevel"/>
    <w:tmpl w:val="DB668E6A"/>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7DD5E36"/>
    <w:multiLevelType w:val="hybridMultilevel"/>
    <w:tmpl w:val="C93A71E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84C033B"/>
    <w:multiLevelType w:val="hybridMultilevel"/>
    <w:tmpl w:val="24CAB84E"/>
    <w:lvl w:ilvl="0" w:tplc="6E508EF4">
      <w:start w:val="20"/>
      <w:numFmt w:val="decimal"/>
      <w:lvlText w:val="%1"/>
      <w:lvlJc w:val="left"/>
      <w:pPr>
        <w:ind w:left="795"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D094EF6"/>
    <w:multiLevelType w:val="hybridMultilevel"/>
    <w:tmpl w:val="E5EAC0C6"/>
    <w:lvl w:ilvl="0" w:tplc="6E508EF4">
      <w:start w:val="20"/>
      <w:numFmt w:val="decimal"/>
      <w:lvlText w:val="%1"/>
      <w:lvlJc w:val="left"/>
      <w:pPr>
        <w:ind w:left="795"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0C16352"/>
    <w:multiLevelType w:val="hybridMultilevel"/>
    <w:tmpl w:val="E8F6AD28"/>
    <w:lvl w:ilvl="0" w:tplc="3ED4BCD6">
      <w:start w:val="2"/>
      <w:numFmt w:val="bullet"/>
      <w:lvlText w:val="-"/>
      <w:lvlJc w:val="left"/>
      <w:pPr>
        <w:ind w:left="810" w:hanging="360"/>
      </w:pPr>
      <w:rPr>
        <w:rFonts w:ascii="Calibri" w:eastAsia="Times New Roman" w:hAnsi="Calibri" w:hint="default"/>
      </w:rPr>
    </w:lvl>
    <w:lvl w:ilvl="1" w:tplc="04220003" w:tentative="1">
      <w:start w:val="1"/>
      <w:numFmt w:val="bullet"/>
      <w:lvlText w:val="o"/>
      <w:lvlJc w:val="left"/>
      <w:pPr>
        <w:ind w:left="1530" w:hanging="360"/>
      </w:pPr>
      <w:rPr>
        <w:rFonts w:ascii="Courier New" w:hAnsi="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6">
    <w:nsid w:val="11645B88"/>
    <w:multiLevelType w:val="hybridMultilevel"/>
    <w:tmpl w:val="8E0CFEC4"/>
    <w:lvl w:ilvl="0" w:tplc="0422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F47942"/>
    <w:multiLevelType w:val="hybridMultilevel"/>
    <w:tmpl w:val="70365ABA"/>
    <w:lvl w:ilvl="0" w:tplc="04220001">
      <w:start w:val="1"/>
      <w:numFmt w:val="bullet"/>
      <w:lvlText w:val=""/>
      <w:lvlJc w:val="left"/>
      <w:pPr>
        <w:ind w:left="8724" w:hanging="360"/>
      </w:pPr>
      <w:rPr>
        <w:rFonts w:ascii="Symbol" w:hAnsi="Symbol" w:hint="default"/>
      </w:rPr>
    </w:lvl>
    <w:lvl w:ilvl="1" w:tplc="04220003" w:tentative="1">
      <w:start w:val="1"/>
      <w:numFmt w:val="bullet"/>
      <w:lvlText w:val="o"/>
      <w:lvlJc w:val="left"/>
      <w:pPr>
        <w:ind w:left="9444" w:hanging="360"/>
      </w:pPr>
      <w:rPr>
        <w:rFonts w:ascii="Courier New" w:hAnsi="Courier New" w:hint="default"/>
      </w:rPr>
    </w:lvl>
    <w:lvl w:ilvl="2" w:tplc="04220005" w:tentative="1">
      <w:start w:val="1"/>
      <w:numFmt w:val="bullet"/>
      <w:lvlText w:val=""/>
      <w:lvlJc w:val="left"/>
      <w:pPr>
        <w:ind w:left="10164" w:hanging="360"/>
      </w:pPr>
      <w:rPr>
        <w:rFonts w:ascii="Wingdings" w:hAnsi="Wingdings" w:hint="default"/>
      </w:rPr>
    </w:lvl>
    <w:lvl w:ilvl="3" w:tplc="04220001" w:tentative="1">
      <w:start w:val="1"/>
      <w:numFmt w:val="bullet"/>
      <w:lvlText w:val=""/>
      <w:lvlJc w:val="left"/>
      <w:pPr>
        <w:ind w:left="10884" w:hanging="360"/>
      </w:pPr>
      <w:rPr>
        <w:rFonts w:ascii="Symbol" w:hAnsi="Symbol" w:hint="default"/>
      </w:rPr>
    </w:lvl>
    <w:lvl w:ilvl="4" w:tplc="04220003" w:tentative="1">
      <w:start w:val="1"/>
      <w:numFmt w:val="bullet"/>
      <w:lvlText w:val="o"/>
      <w:lvlJc w:val="left"/>
      <w:pPr>
        <w:ind w:left="11604" w:hanging="360"/>
      </w:pPr>
      <w:rPr>
        <w:rFonts w:ascii="Courier New" w:hAnsi="Courier New" w:hint="default"/>
      </w:rPr>
    </w:lvl>
    <w:lvl w:ilvl="5" w:tplc="04220005" w:tentative="1">
      <w:start w:val="1"/>
      <w:numFmt w:val="bullet"/>
      <w:lvlText w:val=""/>
      <w:lvlJc w:val="left"/>
      <w:pPr>
        <w:ind w:left="12324" w:hanging="360"/>
      </w:pPr>
      <w:rPr>
        <w:rFonts w:ascii="Wingdings" w:hAnsi="Wingdings" w:hint="default"/>
      </w:rPr>
    </w:lvl>
    <w:lvl w:ilvl="6" w:tplc="04220001" w:tentative="1">
      <w:start w:val="1"/>
      <w:numFmt w:val="bullet"/>
      <w:lvlText w:val=""/>
      <w:lvlJc w:val="left"/>
      <w:pPr>
        <w:ind w:left="13044" w:hanging="360"/>
      </w:pPr>
      <w:rPr>
        <w:rFonts w:ascii="Symbol" w:hAnsi="Symbol" w:hint="default"/>
      </w:rPr>
    </w:lvl>
    <w:lvl w:ilvl="7" w:tplc="04220003" w:tentative="1">
      <w:start w:val="1"/>
      <w:numFmt w:val="bullet"/>
      <w:lvlText w:val="o"/>
      <w:lvlJc w:val="left"/>
      <w:pPr>
        <w:ind w:left="13764" w:hanging="360"/>
      </w:pPr>
      <w:rPr>
        <w:rFonts w:ascii="Courier New" w:hAnsi="Courier New" w:hint="default"/>
      </w:rPr>
    </w:lvl>
    <w:lvl w:ilvl="8" w:tplc="04220005" w:tentative="1">
      <w:start w:val="1"/>
      <w:numFmt w:val="bullet"/>
      <w:lvlText w:val=""/>
      <w:lvlJc w:val="left"/>
      <w:pPr>
        <w:ind w:left="14484" w:hanging="360"/>
      </w:pPr>
      <w:rPr>
        <w:rFonts w:ascii="Wingdings" w:hAnsi="Wingdings" w:hint="default"/>
      </w:rPr>
    </w:lvl>
  </w:abstractNum>
  <w:abstractNum w:abstractNumId="8">
    <w:nsid w:val="1F3A23D5"/>
    <w:multiLevelType w:val="hybridMultilevel"/>
    <w:tmpl w:val="4DCACDE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nsid w:val="209068C6"/>
    <w:multiLevelType w:val="multilevel"/>
    <w:tmpl w:val="A75AC156"/>
    <w:lvl w:ilvl="0">
      <w:start w:val="1"/>
      <w:numFmt w:val="decimal"/>
      <w:lvlText w:val="%1."/>
      <w:lvlJc w:val="left"/>
      <w:pPr>
        <w:ind w:left="1065" w:hanging="360"/>
      </w:pPr>
      <w:rPr>
        <w:rFonts w:cs="Times New Roman"/>
      </w:rPr>
    </w:lvl>
    <w:lvl w:ilvl="1">
      <w:start w:val="1"/>
      <w:numFmt w:val="lowerLetter"/>
      <w:lvlText w:val="%2."/>
      <w:lvlJc w:val="left"/>
      <w:pPr>
        <w:ind w:left="1785" w:hanging="360"/>
      </w:pPr>
      <w:rPr>
        <w:rFonts w:cs="Times New Roman"/>
      </w:rPr>
    </w:lvl>
    <w:lvl w:ilvl="2">
      <w:start w:val="1"/>
      <w:numFmt w:val="lowerRoman"/>
      <w:lvlText w:val="%3."/>
      <w:lvlJc w:val="right"/>
      <w:pPr>
        <w:ind w:left="2505" w:hanging="180"/>
      </w:pPr>
      <w:rPr>
        <w:rFonts w:cs="Times New Roman"/>
      </w:rPr>
    </w:lvl>
    <w:lvl w:ilvl="3">
      <w:start w:val="1"/>
      <w:numFmt w:val="decimal"/>
      <w:lvlText w:val="%4."/>
      <w:lvlJc w:val="left"/>
      <w:pPr>
        <w:ind w:left="3225" w:hanging="360"/>
      </w:pPr>
      <w:rPr>
        <w:rFonts w:cs="Times New Roman"/>
      </w:rPr>
    </w:lvl>
    <w:lvl w:ilvl="4">
      <w:start w:val="1"/>
      <w:numFmt w:val="lowerLetter"/>
      <w:lvlText w:val="%5."/>
      <w:lvlJc w:val="left"/>
      <w:pPr>
        <w:ind w:left="3945" w:hanging="360"/>
      </w:pPr>
      <w:rPr>
        <w:rFonts w:cs="Times New Roman"/>
      </w:rPr>
    </w:lvl>
    <w:lvl w:ilvl="5">
      <w:start w:val="1"/>
      <w:numFmt w:val="lowerRoman"/>
      <w:lvlText w:val="%6."/>
      <w:lvlJc w:val="right"/>
      <w:pPr>
        <w:ind w:left="4665" w:hanging="180"/>
      </w:pPr>
      <w:rPr>
        <w:rFonts w:cs="Times New Roman"/>
      </w:rPr>
    </w:lvl>
    <w:lvl w:ilvl="6">
      <w:start w:val="1"/>
      <w:numFmt w:val="decimal"/>
      <w:lvlText w:val="%7."/>
      <w:lvlJc w:val="left"/>
      <w:pPr>
        <w:ind w:left="5385" w:hanging="360"/>
      </w:pPr>
      <w:rPr>
        <w:rFonts w:cs="Times New Roman"/>
      </w:rPr>
    </w:lvl>
    <w:lvl w:ilvl="7">
      <w:start w:val="1"/>
      <w:numFmt w:val="lowerLetter"/>
      <w:lvlText w:val="%8."/>
      <w:lvlJc w:val="left"/>
      <w:pPr>
        <w:ind w:left="6105" w:hanging="360"/>
      </w:pPr>
      <w:rPr>
        <w:rFonts w:cs="Times New Roman"/>
      </w:rPr>
    </w:lvl>
    <w:lvl w:ilvl="8">
      <w:start w:val="1"/>
      <w:numFmt w:val="lowerRoman"/>
      <w:lvlText w:val="%9."/>
      <w:lvlJc w:val="right"/>
      <w:pPr>
        <w:ind w:left="6825" w:hanging="180"/>
      </w:pPr>
      <w:rPr>
        <w:rFonts w:cs="Times New Roman"/>
      </w:rPr>
    </w:lvl>
  </w:abstractNum>
  <w:abstractNum w:abstractNumId="10">
    <w:nsid w:val="291959F6"/>
    <w:multiLevelType w:val="hybridMultilevel"/>
    <w:tmpl w:val="15E2E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9C0AB7"/>
    <w:multiLevelType w:val="multilevel"/>
    <w:tmpl w:val="67F6C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CC7A52"/>
    <w:multiLevelType w:val="hybridMultilevel"/>
    <w:tmpl w:val="72905DE8"/>
    <w:lvl w:ilvl="0" w:tplc="287464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0270F40"/>
    <w:multiLevelType w:val="hybridMultilevel"/>
    <w:tmpl w:val="ACBE7D38"/>
    <w:lvl w:ilvl="0" w:tplc="6E508EF4">
      <w:start w:val="20"/>
      <w:numFmt w:val="decimal"/>
      <w:lvlText w:val="%1"/>
      <w:lvlJc w:val="left"/>
      <w:pPr>
        <w:ind w:left="795" w:hanging="360"/>
      </w:pPr>
      <w:rPr>
        <w:rFonts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14">
    <w:nsid w:val="33131788"/>
    <w:multiLevelType w:val="hybridMultilevel"/>
    <w:tmpl w:val="55AAEA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40A1303"/>
    <w:multiLevelType w:val="hybridMultilevel"/>
    <w:tmpl w:val="FC2E0722"/>
    <w:lvl w:ilvl="0" w:tplc="3ED4BCD6">
      <w:start w:val="2"/>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4017718A"/>
    <w:multiLevelType w:val="multilevel"/>
    <w:tmpl w:val="07209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BD70E0"/>
    <w:multiLevelType w:val="hybridMultilevel"/>
    <w:tmpl w:val="876CB38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4E571FB1"/>
    <w:multiLevelType w:val="hybridMultilevel"/>
    <w:tmpl w:val="1D664E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16428EC"/>
    <w:multiLevelType w:val="hybridMultilevel"/>
    <w:tmpl w:val="3E36EBB0"/>
    <w:lvl w:ilvl="0" w:tplc="3ED4BCD6">
      <w:start w:val="2"/>
      <w:numFmt w:val="bullet"/>
      <w:lvlText w:val="-"/>
      <w:lvlJc w:val="left"/>
      <w:pPr>
        <w:ind w:left="1260" w:hanging="360"/>
      </w:pPr>
      <w:rPr>
        <w:rFonts w:ascii="Calibri" w:eastAsia="Times New Roman" w:hAnsi="Calibri" w:hint="default"/>
      </w:rPr>
    </w:lvl>
    <w:lvl w:ilvl="1" w:tplc="04220003" w:tentative="1">
      <w:start w:val="1"/>
      <w:numFmt w:val="bullet"/>
      <w:lvlText w:val="o"/>
      <w:lvlJc w:val="left"/>
      <w:pPr>
        <w:ind w:left="1890" w:hanging="360"/>
      </w:pPr>
      <w:rPr>
        <w:rFonts w:ascii="Courier New" w:hAnsi="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20">
    <w:nsid w:val="516A1BA4"/>
    <w:multiLevelType w:val="multilevel"/>
    <w:tmpl w:val="51E64D1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51D6529C"/>
    <w:multiLevelType w:val="hybridMultilevel"/>
    <w:tmpl w:val="B02C3B32"/>
    <w:lvl w:ilvl="0" w:tplc="BED6B74E">
      <w:start w:val="3"/>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2">
    <w:nsid w:val="55FE3C8A"/>
    <w:multiLevelType w:val="hybridMultilevel"/>
    <w:tmpl w:val="484CFA26"/>
    <w:lvl w:ilvl="0" w:tplc="3C48F980">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66400A1"/>
    <w:multiLevelType w:val="hybridMultilevel"/>
    <w:tmpl w:val="7CAE7C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DC7BF1"/>
    <w:multiLevelType w:val="hybridMultilevel"/>
    <w:tmpl w:val="7A22E3A2"/>
    <w:lvl w:ilvl="0" w:tplc="63485EB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5">
    <w:nsid w:val="56DF7B7E"/>
    <w:multiLevelType w:val="hybridMultilevel"/>
    <w:tmpl w:val="ACDCF2B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C015D63"/>
    <w:multiLevelType w:val="hybridMultilevel"/>
    <w:tmpl w:val="FDD8CF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1A70AE3"/>
    <w:multiLevelType w:val="hybridMultilevel"/>
    <w:tmpl w:val="CB143A6A"/>
    <w:lvl w:ilvl="0" w:tplc="F63E671E">
      <w:start w:val="5"/>
      <w:numFmt w:val="bullet"/>
      <w:lvlText w:val="-"/>
      <w:lvlJc w:val="left"/>
      <w:pPr>
        <w:ind w:left="1170" w:hanging="360"/>
      </w:pPr>
      <w:rPr>
        <w:rFonts w:ascii="Calibri" w:eastAsia="Times New Roman" w:hAnsi="Calibri" w:hint="default"/>
      </w:rPr>
    </w:lvl>
    <w:lvl w:ilvl="1" w:tplc="04220003">
      <w:start w:val="1"/>
      <w:numFmt w:val="bullet"/>
      <w:lvlText w:val="o"/>
      <w:lvlJc w:val="left"/>
      <w:pPr>
        <w:ind w:left="1890" w:hanging="360"/>
      </w:pPr>
      <w:rPr>
        <w:rFonts w:ascii="Courier New" w:hAnsi="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28">
    <w:nsid w:val="62082B4F"/>
    <w:multiLevelType w:val="hybridMultilevel"/>
    <w:tmpl w:val="4DAE6942"/>
    <w:lvl w:ilvl="0" w:tplc="A7447FB0">
      <w:start w:val="1"/>
      <w:numFmt w:val="bullet"/>
      <w:lvlText w:val=""/>
      <w:lvlJc w:val="left"/>
      <w:pPr>
        <w:tabs>
          <w:tab w:val="num" w:pos="720"/>
        </w:tabs>
        <w:ind w:left="720" w:hanging="360"/>
      </w:pPr>
      <w:rPr>
        <w:rFonts w:ascii="Wingdings" w:hAnsi="Wingdings" w:hint="default"/>
      </w:rPr>
    </w:lvl>
    <w:lvl w:ilvl="1" w:tplc="10AE40FC" w:tentative="1">
      <w:start w:val="1"/>
      <w:numFmt w:val="bullet"/>
      <w:lvlText w:val=""/>
      <w:lvlJc w:val="left"/>
      <w:pPr>
        <w:tabs>
          <w:tab w:val="num" w:pos="1440"/>
        </w:tabs>
        <w:ind w:left="1440" w:hanging="360"/>
      </w:pPr>
      <w:rPr>
        <w:rFonts w:ascii="Wingdings" w:hAnsi="Wingdings" w:hint="default"/>
      </w:rPr>
    </w:lvl>
    <w:lvl w:ilvl="2" w:tplc="90545AA8" w:tentative="1">
      <w:start w:val="1"/>
      <w:numFmt w:val="bullet"/>
      <w:lvlText w:val=""/>
      <w:lvlJc w:val="left"/>
      <w:pPr>
        <w:tabs>
          <w:tab w:val="num" w:pos="2160"/>
        </w:tabs>
        <w:ind w:left="2160" w:hanging="360"/>
      </w:pPr>
      <w:rPr>
        <w:rFonts w:ascii="Wingdings" w:hAnsi="Wingdings" w:hint="default"/>
      </w:rPr>
    </w:lvl>
    <w:lvl w:ilvl="3" w:tplc="48DA483E" w:tentative="1">
      <w:start w:val="1"/>
      <w:numFmt w:val="bullet"/>
      <w:lvlText w:val=""/>
      <w:lvlJc w:val="left"/>
      <w:pPr>
        <w:tabs>
          <w:tab w:val="num" w:pos="2880"/>
        </w:tabs>
        <w:ind w:left="2880" w:hanging="360"/>
      </w:pPr>
      <w:rPr>
        <w:rFonts w:ascii="Wingdings" w:hAnsi="Wingdings" w:hint="default"/>
      </w:rPr>
    </w:lvl>
    <w:lvl w:ilvl="4" w:tplc="0734A9FC" w:tentative="1">
      <w:start w:val="1"/>
      <w:numFmt w:val="bullet"/>
      <w:lvlText w:val=""/>
      <w:lvlJc w:val="left"/>
      <w:pPr>
        <w:tabs>
          <w:tab w:val="num" w:pos="3600"/>
        </w:tabs>
        <w:ind w:left="3600" w:hanging="360"/>
      </w:pPr>
      <w:rPr>
        <w:rFonts w:ascii="Wingdings" w:hAnsi="Wingdings" w:hint="default"/>
      </w:rPr>
    </w:lvl>
    <w:lvl w:ilvl="5" w:tplc="A4C0D7F2" w:tentative="1">
      <w:start w:val="1"/>
      <w:numFmt w:val="bullet"/>
      <w:lvlText w:val=""/>
      <w:lvlJc w:val="left"/>
      <w:pPr>
        <w:tabs>
          <w:tab w:val="num" w:pos="4320"/>
        </w:tabs>
        <w:ind w:left="4320" w:hanging="360"/>
      </w:pPr>
      <w:rPr>
        <w:rFonts w:ascii="Wingdings" w:hAnsi="Wingdings" w:hint="default"/>
      </w:rPr>
    </w:lvl>
    <w:lvl w:ilvl="6" w:tplc="F5AC8048" w:tentative="1">
      <w:start w:val="1"/>
      <w:numFmt w:val="bullet"/>
      <w:lvlText w:val=""/>
      <w:lvlJc w:val="left"/>
      <w:pPr>
        <w:tabs>
          <w:tab w:val="num" w:pos="5040"/>
        </w:tabs>
        <w:ind w:left="5040" w:hanging="360"/>
      </w:pPr>
      <w:rPr>
        <w:rFonts w:ascii="Wingdings" w:hAnsi="Wingdings" w:hint="default"/>
      </w:rPr>
    </w:lvl>
    <w:lvl w:ilvl="7" w:tplc="CF8E0930" w:tentative="1">
      <w:start w:val="1"/>
      <w:numFmt w:val="bullet"/>
      <w:lvlText w:val=""/>
      <w:lvlJc w:val="left"/>
      <w:pPr>
        <w:tabs>
          <w:tab w:val="num" w:pos="5760"/>
        </w:tabs>
        <w:ind w:left="5760" w:hanging="360"/>
      </w:pPr>
      <w:rPr>
        <w:rFonts w:ascii="Wingdings" w:hAnsi="Wingdings" w:hint="default"/>
      </w:rPr>
    </w:lvl>
    <w:lvl w:ilvl="8" w:tplc="E7904232" w:tentative="1">
      <w:start w:val="1"/>
      <w:numFmt w:val="bullet"/>
      <w:lvlText w:val=""/>
      <w:lvlJc w:val="left"/>
      <w:pPr>
        <w:tabs>
          <w:tab w:val="num" w:pos="6480"/>
        </w:tabs>
        <w:ind w:left="6480" w:hanging="360"/>
      </w:pPr>
      <w:rPr>
        <w:rFonts w:ascii="Wingdings" w:hAnsi="Wingdings" w:hint="default"/>
      </w:rPr>
    </w:lvl>
  </w:abstractNum>
  <w:abstractNum w:abstractNumId="29">
    <w:nsid w:val="63CD0DB3"/>
    <w:multiLevelType w:val="hybridMultilevel"/>
    <w:tmpl w:val="71FEB5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663E343F"/>
    <w:multiLevelType w:val="hybridMultilevel"/>
    <w:tmpl w:val="B9A8DF18"/>
    <w:lvl w:ilvl="0" w:tplc="04220001">
      <w:start w:val="1"/>
      <w:numFmt w:val="bullet"/>
      <w:lvlText w:val=""/>
      <w:lvlJc w:val="left"/>
      <w:pPr>
        <w:ind w:left="1212" w:hanging="360"/>
      </w:pPr>
      <w:rPr>
        <w:rFonts w:ascii="Symbol" w:hAnsi="Symbol" w:hint="default"/>
      </w:rPr>
    </w:lvl>
    <w:lvl w:ilvl="1" w:tplc="04220003" w:tentative="1">
      <w:start w:val="1"/>
      <w:numFmt w:val="bullet"/>
      <w:lvlText w:val="o"/>
      <w:lvlJc w:val="left"/>
      <w:pPr>
        <w:ind w:left="1866" w:hanging="360"/>
      </w:pPr>
      <w:rPr>
        <w:rFonts w:ascii="Courier New" w:hAnsi="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1">
    <w:nsid w:val="671A2DAA"/>
    <w:multiLevelType w:val="hybridMultilevel"/>
    <w:tmpl w:val="6950B624"/>
    <w:lvl w:ilvl="0" w:tplc="F63E671E">
      <w:start w:val="5"/>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0ED0525"/>
    <w:multiLevelType w:val="hybridMultilevel"/>
    <w:tmpl w:val="1562B220"/>
    <w:lvl w:ilvl="0" w:tplc="04090005">
      <w:start w:val="1"/>
      <w:numFmt w:val="bullet"/>
      <w:lvlText w:val=""/>
      <w:lvlJc w:val="left"/>
      <w:pPr>
        <w:ind w:left="810" w:hanging="360"/>
      </w:pPr>
      <w:rPr>
        <w:rFonts w:ascii="Wingdings" w:hAnsi="Wingdings" w:hint="default"/>
      </w:rPr>
    </w:lvl>
    <w:lvl w:ilvl="1" w:tplc="04220003" w:tentative="1">
      <w:start w:val="1"/>
      <w:numFmt w:val="bullet"/>
      <w:lvlText w:val="o"/>
      <w:lvlJc w:val="left"/>
      <w:pPr>
        <w:ind w:left="1530" w:hanging="360"/>
      </w:pPr>
      <w:rPr>
        <w:rFonts w:ascii="Courier New" w:hAnsi="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hint="default"/>
      </w:rPr>
    </w:lvl>
    <w:lvl w:ilvl="8" w:tplc="04220005" w:tentative="1">
      <w:start w:val="1"/>
      <w:numFmt w:val="bullet"/>
      <w:lvlText w:val=""/>
      <w:lvlJc w:val="left"/>
      <w:pPr>
        <w:ind w:left="6570" w:hanging="360"/>
      </w:pPr>
      <w:rPr>
        <w:rFonts w:ascii="Wingdings" w:hAnsi="Wingdings" w:hint="default"/>
      </w:rPr>
    </w:lvl>
  </w:abstractNum>
  <w:abstractNum w:abstractNumId="33">
    <w:nsid w:val="723E7503"/>
    <w:multiLevelType w:val="multilevel"/>
    <w:tmpl w:val="7968E724"/>
    <w:lvl w:ilvl="0">
      <w:start w:val="3"/>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4">
    <w:nsid w:val="744A008A"/>
    <w:multiLevelType w:val="hybridMultilevel"/>
    <w:tmpl w:val="AAD41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0A58DA"/>
    <w:multiLevelType w:val="hybridMultilevel"/>
    <w:tmpl w:val="85C2C1B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6">
    <w:nsid w:val="78E67409"/>
    <w:multiLevelType w:val="hybridMultilevel"/>
    <w:tmpl w:val="90D26C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AF84FAC"/>
    <w:multiLevelType w:val="hybridMultilevel"/>
    <w:tmpl w:val="83B8CED8"/>
    <w:lvl w:ilvl="0" w:tplc="04090005">
      <w:start w:val="1"/>
      <w:numFmt w:val="bullet"/>
      <w:lvlText w:val=""/>
      <w:lvlJc w:val="left"/>
      <w:pPr>
        <w:ind w:left="810" w:hanging="360"/>
      </w:pPr>
      <w:rPr>
        <w:rFonts w:ascii="Wingdings" w:hAnsi="Wingdings" w:hint="default"/>
      </w:rPr>
    </w:lvl>
    <w:lvl w:ilvl="1" w:tplc="04220003" w:tentative="1">
      <w:start w:val="1"/>
      <w:numFmt w:val="bullet"/>
      <w:lvlText w:val="o"/>
      <w:lvlJc w:val="left"/>
      <w:pPr>
        <w:ind w:left="1530" w:hanging="360"/>
      </w:pPr>
      <w:rPr>
        <w:rFonts w:ascii="Courier New" w:hAnsi="Courier New" w:hint="default"/>
      </w:rPr>
    </w:lvl>
    <w:lvl w:ilvl="2" w:tplc="04220005" w:tentative="1">
      <w:start w:val="1"/>
      <w:numFmt w:val="bullet"/>
      <w:lvlText w:val=""/>
      <w:lvlJc w:val="left"/>
      <w:pPr>
        <w:ind w:left="2250" w:hanging="360"/>
      </w:pPr>
      <w:rPr>
        <w:rFonts w:ascii="Wingdings" w:hAnsi="Wingdings" w:hint="default"/>
      </w:rPr>
    </w:lvl>
    <w:lvl w:ilvl="3" w:tplc="04220001" w:tentative="1">
      <w:start w:val="1"/>
      <w:numFmt w:val="bullet"/>
      <w:lvlText w:val=""/>
      <w:lvlJc w:val="left"/>
      <w:pPr>
        <w:ind w:left="2970" w:hanging="360"/>
      </w:pPr>
      <w:rPr>
        <w:rFonts w:ascii="Symbol" w:hAnsi="Symbol" w:hint="default"/>
      </w:rPr>
    </w:lvl>
    <w:lvl w:ilvl="4" w:tplc="04220003" w:tentative="1">
      <w:start w:val="1"/>
      <w:numFmt w:val="bullet"/>
      <w:lvlText w:val="o"/>
      <w:lvlJc w:val="left"/>
      <w:pPr>
        <w:ind w:left="3690" w:hanging="360"/>
      </w:pPr>
      <w:rPr>
        <w:rFonts w:ascii="Courier New" w:hAnsi="Courier New" w:hint="default"/>
      </w:rPr>
    </w:lvl>
    <w:lvl w:ilvl="5" w:tplc="04220005" w:tentative="1">
      <w:start w:val="1"/>
      <w:numFmt w:val="bullet"/>
      <w:lvlText w:val=""/>
      <w:lvlJc w:val="left"/>
      <w:pPr>
        <w:ind w:left="4410" w:hanging="360"/>
      </w:pPr>
      <w:rPr>
        <w:rFonts w:ascii="Wingdings" w:hAnsi="Wingdings" w:hint="default"/>
      </w:rPr>
    </w:lvl>
    <w:lvl w:ilvl="6" w:tplc="04220001" w:tentative="1">
      <w:start w:val="1"/>
      <w:numFmt w:val="bullet"/>
      <w:lvlText w:val=""/>
      <w:lvlJc w:val="left"/>
      <w:pPr>
        <w:ind w:left="5130" w:hanging="360"/>
      </w:pPr>
      <w:rPr>
        <w:rFonts w:ascii="Symbol" w:hAnsi="Symbol" w:hint="default"/>
      </w:rPr>
    </w:lvl>
    <w:lvl w:ilvl="7" w:tplc="04220003" w:tentative="1">
      <w:start w:val="1"/>
      <w:numFmt w:val="bullet"/>
      <w:lvlText w:val="o"/>
      <w:lvlJc w:val="left"/>
      <w:pPr>
        <w:ind w:left="5850" w:hanging="360"/>
      </w:pPr>
      <w:rPr>
        <w:rFonts w:ascii="Courier New" w:hAnsi="Courier New" w:hint="default"/>
      </w:rPr>
    </w:lvl>
    <w:lvl w:ilvl="8" w:tplc="04220005" w:tentative="1">
      <w:start w:val="1"/>
      <w:numFmt w:val="bullet"/>
      <w:lvlText w:val=""/>
      <w:lvlJc w:val="left"/>
      <w:pPr>
        <w:ind w:left="6570" w:hanging="360"/>
      </w:pPr>
      <w:rPr>
        <w:rFonts w:ascii="Wingdings" w:hAnsi="Wingdings" w:hint="default"/>
      </w:rPr>
    </w:lvl>
  </w:abstractNum>
  <w:num w:numId="1">
    <w:abstractNumId w:val="14"/>
  </w:num>
  <w:num w:numId="2">
    <w:abstractNumId w:val="31"/>
  </w:num>
  <w:num w:numId="3">
    <w:abstractNumId w:val="33"/>
  </w:num>
  <w:num w:numId="4">
    <w:abstractNumId w:val="27"/>
  </w:num>
  <w:num w:numId="5">
    <w:abstractNumId w:val="5"/>
  </w:num>
  <w:num w:numId="6">
    <w:abstractNumId w:val="19"/>
  </w:num>
  <w:num w:numId="7">
    <w:abstractNumId w:val="7"/>
  </w:num>
  <w:num w:numId="8">
    <w:abstractNumId w:val="30"/>
  </w:num>
  <w:num w:numId="9">
    <w:abstractNumId w:val="15"/>
  </w:num>
  <w:num w:numId="10">
    <w:abstractNumId w:val="30"/>
  </w:num>
  <w:num w:numId="11">
    <w:abstractNumId w:val="23"/>
  </w:num>
  <w:num w:numId="12">
    <w:abstractNumId w:val="37"/>
  </w:num>
  <w:num w:numId="13">
    <w:abstractNumId w:val="32"/>
  </w:num>
  <w:num w:numId="14">
    <w:abstractNumId w:val="28"/>
  </w:num>
  <w:num w:numId="15">
    <w:abstractNumId w:val="17"/>
  </w:num>
  <w:num w:numId="16">
    <w:abstractNumId w:val="35"/>
  </w:num>
  <w:num w:numId="17">
    <w:abstractNumId w:val="9"/>
  </w:num>
  <w:num w:numId="18">
    <w:abstractNumId w:val="8"/>
  </w:num>
  <w:num w:numId="19">
    <w:abstractNumId w:val="29"/>
  </w:num>
  <w:num w:numId="20">
    <w:abstractNumId w:val="0"/>
  </w:num>
  <w:num w:numId="21">
    <w:abstractNumId w:val="2"/>
  </w:num>
  <w:num w:numId="22">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12"/>
  </w:num>
  <w:num w:numId="24">
    <w:abstractNumId w:val="20"/>
  </w:num>
  <w:num w:numId="25">
    <w:abstractNumId w:val="26"/>
  </w:num>
  <w:num w:numId="26">
    <w:abstractNumId w:val="21"/>
  </w:num>
  <w:num w:numId="27">
    <w:abstractNumId w:val="16"/>
  </w:num>
  <w:num w:numId="28">
    <w:abstractNumId w:val="34"/>
  </w:num>
  <w:num w:numId="29">
    <w:abstractNumId w:val="24"/>
  </w:num>
  <w:num w:numId="30">
    <w:abstractNumId w:val="13"/>
  </w:num>
  <w:num w:numId="31">
    <w:abstractNumId w:val="3"/>
  </w:num>
  <w:num w:numId="32">
    <w:abstractNumId w:val="4"/>
  </w:num>
  <w:num w:numId="33">
    <w:abstractNumId w:val="22"/>
  </w:num>
  <w:num w:numId="34">
    <w:abstractNumId w:val="6"/>
  </w:num>
  <w:num w:numId="35">
    <w:abstractNumId w:val="18"/>
  </w:num>
  <w:num w:numId="36">
    <w:abstractNumId w:val="36"/>
  </w:num>
  <w:num w:numId="37">
    <w:abstractNumId w:val="1"/>
  </w:num>
  <w:num w:numId="38">
    <w:abstractNumId w:val="1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1A"/>
    <w:rsid w:val="000000E5"/>
    <w:rsid w:val="000019ED"/>
    <w:rsid w:val="00004E4B"/>
    <w:rsid w:val="0000697B"/>
    <w:rsid w:val="0001110B"/>
    <w:rsid w:val="000121D1"/>
    <w:rsid w:val="0001516D"/>
    <w:rsid w:val="00016F15"/>
    <w:rsid w:val="00022517"/>
    <w:rsid w:val="00022D49"/>
    <w:rsid w:val="00030773"/>
    <w:rsid w:val="00036119"/>
    <w:rsid w:val="000374E5"/>
    <w:rsid w:val="000402C6"/>
    <w:rsid w:val="00046925"/>
    <w:rsid w:val="000540CE"/>
    <w:rsid w:val="000543BF"/>
    <w:rsid w:val="000743DA"/>
    <w:rsid w:val="00076B96"/>
    <w:rsid w:val="0007790F"/>
    <w:rsid w:val="00080146"/>
    <w:rsid w:val="0008032D"/>
    <w:rsid w:val="00082962"/>
    <w:rsid w:val="0008444A"/>
    <w:rsid w:val="00086DD6"/>
    <w:rsid w:val="000911E0"/>
    <w:rsid w:val="00093B51"/>
    <w:rsid w:val="000946C9"/>
    <w:rsid w:val="00095085"/>
    <w:rsid w:val="000A0DDD"/>
    <w:rsid w:val="000A1F17"/>
    <w:rsid w:val="000A221A"/>
    <w:rsid w:val="000A37B2"/>
    <w:rsid w:val="000A4405"/>
    <w:rsid w:val="000A6E02"/>
    <w:rsid w:val="000A7299"/>
    <w:rsid w:val="000B064F"/>
    <w:rsid w:val="000B11E5"/>
    <w:rsid w:val="000B14F1"/>
    <w:rsid w:val="000B35EB"/>
    <w:rsid w:val="000B5E50"/>
    <w:rsid w:val="000B6079"/>
    <w:rsid w:val="000B6498"/>
    <w:rsid w:val="000B7178"/>
    <w:rsid w:val="000C0647"/>
    <w:rsid w:val="000C6700"/>
    <w:rsid w:val="000D189F"/>
    <w:rsid w:val="000D216E"/>
    <w:rsid w:val="000D2E4C"/>
    <w:rsid w:val="000D526C"/>
    <w:rsid w:val="000D58CC"/>
    <w:rsid w:val="000D6D0A"/>
    <w:rsid w:val="000E0481"/>
    <w:rsid w:val="000E38C1"/>
    <w:rsid w:val="000E4261"/>
    <w:rsid w:val="000E5CE6"/>
    <w:rsid w:val="000E68CF"/>
    <w:rsid w:val="0010694C"/>
    <w:rsid w:val="001069E8"/>
    <w:rsid w:val="00113347"/>
    <w:rsid w:val="001135C5"/>
    <w:rsid w:val="001148CA"/>
    <w:rsid w:val="00115B66"/>
    <w:rsid w:val="0011681E"/>
    <w:rsid w:val="001178F6"/>
    <w:rsid w:val="001241CD"/>
    <w:rsid w:val="00124C9D"/>
    <w:rsid w:val="00134865"/>
    <w:rsid w:val="0013694D"/>
    <w:rsid w:val="001409C7"/>
    <w:rsid w:val="00142AA6"/>
    <w:rsid w:val="0014301A"/>
    <w:rsid w:val="001466B2"/>
    <w:rsid w:val="00152D14"/>
    <w:rsid w:val="00156138"/>
    <w:rsid w:val="00156E25"/>
    <w:rsid w:val="00161800"/>
    <w:rsid w:val="00161B31"/>
    <w:rsid w:val="00161C58"/>
    <w:rsid w:val="001626ED"/>
    <w:rsid w:val="0016404A"/>
    <w:rsid w:val="00171852"/>
    <w:rsid w:val="00171C1B"/>
    <w:rsid w:val="00174114"/>
    <w:rsid w:val="001775FC"/>
    <w:rsid w:val="0018520B"/>
    <w:rsid w:val="00191ADB"/>
    <w:rsid w:val="00192E85"/>
    <w:rsid w:val="00194348"/>
    <w:rsid w:val="00194DE8"/>
    <w:rsid w:val="00195469"/>
    <w:rsid w:val="00196516"/>
    <w:rsid w:val="001A2A25"/>
    <w:rsid w:val="001A2B0A"/>
    <w:rsid w:val="001A6205"/>
    <w:rsid w:val="001B055A"/>
    <w:rsid w:val="001B1965"/>
    <w:rsid w:val="001B4DCF"/>
    <w:rsid w:val="001B5815"/>
    <w:rsid w:val="001B605C"/>
    <w:rsid w:val="001C040C"/>
    <w:rsid w:val="001C0FB4"/>
    <w:rsid w:val="001C169A"/>
    <w:rsid w:val="001C4164"/>
    <w:rsid w:val="001C48F1"/>
    <w:rsid w:val="001C4B79"/>
    <w:rsid w:val="001C5F42"/>
    <w:rsid w:val="001C62E4"/>
    <w:rsid w:val="001D3C1A"/>
    <w:rsid w:val="001E2B9F"/>
    <w:rsid w:val="001E5203"/>
    <w:rsid w:val="001E5265"/>
    <w:rsid w:val="001E6467"/>
    <w:rsid w:val="001E66D0"/>
    <w:rsid w:val="001E78F0"/>
    <w:rsid w:val="001F1CA8"/>
    <w:rsid w:val="001F2A32"/>
    <w:rsid w:val="001F42BA"/>
    <w:rsid w:val="001F6BC1"/>
    <w:rsid w:val="002018BE"/>
    <w:rsid w:val="00201A1B"/>
    <w:rsid w:val="002062D1"/>
    <w:rsid w:val="00207C39"/>
    <w:rsid w:val="002105C2"/>
    <w:rsid w:val="00210BF4"/>
    <w:rsid w:val="00212C80"/>
    <w:rsid w:val="00212CCA"/>
    <w:rsid w:val="00213571"/>
    <w:rsid w:val="00221109"/>
    <w:rsid w:val="0022289F"/>
    <w:rsid w:val="00222BB4"/>
    <w:rsid w:val="00227407"/>
    <w:rsid w:val="002308D7"/>
    <w:rsid w:val="00231E5A"/>
    <w:rsid w:val="00234B34"/>
    <w:rsid w:val="00236106"/>
    <w:rsid w:val="002422A4"/>
    <w:rsid w:val="00242D8D"/>
    <w:rsid w:val="00245CA1"/>
    <w:rsid w:val="00250272"/>
    <w:rsid w:val="00250E7B"/>
    <w:rsid w:val="00254D64"/>
    <w:rsid w:val="00254FFB"/>
    <w:rsid w:val="00257CDF"/>
    <w:rsid w:val="0026254D"/>
    <w:rsid w:val="00266735"/>
    <w:rsid w:val="00271C18"/>
    <w:rsid w:val="00273873"/>
    <w:rsid w:val="00274EB2"/>
    <w:rsid w:val="00276056"/>
    <w:rsid w:val="00276924"/>
    <w:rsid w:val="0028002B"/>
    <w:rsid w:val="002822EC"/>
    <w:rsid w:val="00284D10"/>
    <w:rsid w:val="00287508"/>
    <w:rsid w:val="00290101"/>
    <w:rsid w:val="00290925"/>
    <w:rsid w:val="00290939"/>
    <w:rsid w:val="002933D1"/>
    <w:rsid w:val="002979DF"/>
    <w:rsid w:val="002A091A"/>
    <w:rsid w:val="002A0A57"/>
    <w:rsid w:val="002B0FB7"/>
    <w:rsid w:val="002B1FD9"/>
    <w:rsid w:val="002B29B6"/>
    <w:rsid w:val="002B2D6D"/>
    <w:rsid w:val="002B3AB9"/>
    <w:rsid w:val="002B7E65"/>
    <w:rsid w:val="002C01E7"/>
    <w:rsid w:val="002C31B3"/>
    <w:rsid w:val="002D3E3A"/>
    <w:rsid w:val="002D5060"/>
    <w:rsid w:val="002D56C9"/>
    <w:rsid w:val="002E128A"/>
    <w:rsid w:val="002E176C"/>
    <w:rsid w:val="002E2A61"/>
    <w:rsid w:val="002E36CF"/>
    <w:rsid w:val="002E5FA1"/>
    <w:rsid w:val="002E75D4"/>
    <w:rsid w:val="002F1E93"/>
    <w:rsid w:val="002F3000"/>
    <w:rsid w:val="00307DCE"/>
    <w:rsid w:val="0031204B"/>
    <w:rsid w:val="00312A88"/>
    <w:rsid w:val="00313214"/>
    <w:rsid w:val="00320341"/>
    <w:rsid w:val="0032530D"/>
    <w:rsid w:val="00326BCD"/>
    <w:rsid w:val="00327454"/>
    <w:rsid w:val="00331F59"/>
    <w:rsid w:val="00331FEB"/>
    <w:rsid w:val="003352CE"/>
    <w:rsid w:val="00335A0D"/>
    <w:rsid w:val="003369CC"/>
    <w:rsid w:val="0033706C"/>
    <w:rsid w:val="0034235C"/>
    <w:rsid w:val="00343D4B"/>
    <w:rsid w:val="00345275"/>
    <w:rsid w:val="003470A7"/>
    <w:rsid w:val="003534FB"/>
    <w:rsid w:val="00357F60"/>
    <w:rsid w:val="003602EC"/>
    <w:rsid w:val="0036545D"/>
    <w:rsid w:val="003746C5"/>
    <w:rsid w:val="003813B8"/>
    <w:rsid w:val="00382C62"/>
    <w:rsid w:val="003847C7"/>
    <w:rsid w:val="00384E5D"/>
    <w:rsid w:val="0038531E"/>
    <w:rsid w:val="003859FC"/>
    <w:rsid w:val="0038750B"/>
    <w:rsid w:val="00387AC6"/>
    <w:rsid w:val="00392A7A"/>
    <w:rsid w:val="00392B48"/>
    <w:rsid w:val="003933DD"/>
    <w:rsid w:val="0039757A"/>
    <w:rsid w:val="003A0DD6"/>
    <w:rsid w:val="003A0E3B"/>
    <w:rsid w:val="003A298A"/>
    <w:rsid w:val="003A5B60"/>
    <w:rsid w:val="003A5DB8"/>
    <w:rsid w:val="003B4980"/>
    <w:rsid w:val="003B6981"/>
    <w:rsid w:val="003B7E76"/>
    <w:rsid w:val="003C513E"/>
    <w:rsid w:val="003C596C"/>
    <w:rsid w:val="003C65CC"/>
    <w:rsid w:val="003C7669"/>
    <w:rsid w:val="003D1ED1"/>
    <w:rsid w:val="003D2595"/>
    <w:rsid w:val="003D6C9B"/>
    <w:rsid w:val="003E096C"/>
    <w:rsid w:val="003E7B71"/>
    <w:rsid w:val="003F08E8"/>
    <w:rsid w:val="003F0D51"/>
    <w:rsid w:val="003F4342"/>
    <w:rsid w:val="003F48A5"/>
    <w:rsid w:val="003F4CE5"/>
    <w:rsid w:val="003F5821"/>
    <w:rsid w:val="003F6C61"/>
    <w:rsid w:val="00400654"/>
    <w:rsid w:val="004007A6"/>
    <w:rsid w:val="00401F53"/>
    <w:rsid w:val="00402C95"/>
    <w:rsid w:val="004032FA"/>
    <w:rsid w:val="00404120"/>
    <w:rsid w:val="00413A68"/>
    <w:rsid w:val="00414F1B"/>
    <w:rsid w:val="004232A6"/>
    <w:rsid w:val="00426094"/>
    <w:rsid w:val="00426AC4"/>
    <w:rsid w:val="0043715C"/>
    <w:rsid w:val="004376F2"/>
    <w:rsid w:val="00444119"/>
    <w:rsid w:val="00452013"/>
    <w:rsid w:val="00453DE1"/>
    <w:rsid w:val="0045709C"/>
    <w:rsid w:val="00457B2D"/>
    <w:rsid w:val="00457BCF"/>
    <w:rsid w:val="004627FE"/>
    <w:rsid w:val="00465A9B"/>
    <w:rsid w:val="0047246B"/>
    <w:rsid w:val="00472F0B"/>
    <w:rsid w:val="0047458A"/>
    <w:rsid w:val="0047483F"/>
    <w:rsid w:val="00475F67"/>
    <w:rsid w:val="00476E7F"/>
    <w:rsid w:val="00477400"/>
    <w:rsid w:val="00480DDF"/>
    <w:rsid w:val="004817B3"/>
    <w:rsid w:val="00481A92"/>
    <w:rsid w:val="0048288B"/>
    <w:rsid w:val="00487E9E"/>
    <w:rsid w:val="00490F1F"/>
    <w:rsid w:val="00492CC2"/>
    <w:rsid w:val="00495F46"/>
    <w:rsid w:val="004968D4"/>
    <w:rsid w:val="004A3FE6"/>
    <w:rsid w:val="004A3FED"/>
    <w:rsid w:val="004B060E"/>
    <w:rsid w:val="004B2F26"/>
    <w:rsid w:val="004B4C85"/>
    <w:rsid w:val="004B6998"/>
    <w:rsid w:val="004B7D4A"/>
    <w:rsid w:val="004C1A9E"/>
    <w:rsid w:val="004C1E78"/>
    <w:rsid w:val="004C39F8"/>
    <w:rsid w:val="004C591E"/>
    <w:rsid w:val="004D5BD7"/>
    <w:rsid w:val="004D7C4F"/>
    <w:rsid w:val="004D7EFF"/>
    <w:rsid w:val="004E1B69"/>
    <w:rsid w:val="004E591D"/>
    <w:rsid w:val="004E6028"/>
    <w:rsid w:val="004F3C7A"/>
    <w:rsid w:val="004F47FD"/>
    <w:rsid w:val="00500DBD"/>
    <w:rsid w:val="0050422A"/>
    <w:rsid w:val="0050489D"/>
    <w:rsid w:val="00506042"/>
    <w:rsid w:val="00512B31"/>
    <w:rsid w:val="00517E10"/>
    <w:rsid w:val="0052008C"/>
    <w:rsid w:val="00525289"/>
    <w:rsid w:val="00525DC7"/>
    <w:rsid w:val="00530B4F"/>
    <w:rsid w:val="00532034"/>
    <w:rsid w:val="00533E15"/>
    <w:rsid w:val="00540447"/>
    <w:rsid w:val="005407B4"/>
    <w:rsid w:val="00541747"/>
    <w:rsid w:val="00550D87"/>
    <w:rsid w:val="00553CA7"/>
    <w:rsid w:val="005548DB"/>
    <w:rsid w:val="00557255"/>
    <w:rsid w:val="00566543"/>
    <w:rsid w:val="00574668"/>
    <w:rsid w:val="0057544E"/>
    <w:rsid w:val="005770A6"/>
    <w:rsid w:val="0058262C"/>
    <w:rsid w:val="005851A2"/>
    <w:rsid w:val="0058528C"/>
    <w:rsid w:val="00590444"/>
    <w:rsid w:val="005925F4"/>
    <w:rsid w:val="00592E0E"/>
    <w:rsid w:val="00595470"/>
    <w:rsid w:val="005961FF"/>
    <w:rsid w:val="00596334"/>
    <w:rsid w:val="005977DD"/>
    <w:rsid w:val="005A2285"/>
    <w:rsid w:val="005A2F37"/>
    <w:rsid w:val="005A35C8"/>
    <w:rsid w:val="005A465D"/>
    <w:rsid w:val="005A4D90"/>
    <w:rsid w:val="005A7FDB"/>
    <w:rsid w:val="005B24BA"/>
    <w:rsid w:val="005B3676"/>
    <w:rsid w:val="005B42E7"/>
    <w:rsid w:val="005C1ED8"/>
    <w:rsid w:val="005C26EB"/>
    <w:rsid w:val="005C6825"/>
    <w:rsid w:val="005D0AF4"/>
    <w:rsid w:val="005D76E7"/>
    <w:rsid w:val="005E262B"/>
    <w:rsid w:val="005E4FA1"/>
    <w:rsid w:val="005E65A5"/>
    <w:rsid w:val="005F1AE1"/>
    <w:rsid w:val="005F78DD"/>
    <w:rsid w:val="005F79CF"/>
    <w:rsid w:val="00601521"/>
    <w:rsid w:val="00605549"/>
    <w:rsid w:val="00606E06"/>
    <w:rsid w:val="00607613"/>
    <w:rsid w:val="006109DD"/>
    <w:rsid w:val="00610EEE"/>
    <w:rsid w:val="00611015"/>
    <w:rsid w:val="006136F5"/>
    <w:rsid w:val="00613FA3"/>
    <w:rsid w:val="006241C8"/>
    <w:rsid w:val="006244C0"/>
    <w:rsid w:val="006266B2"/>
    <w:rsid w:val="006268FC"/>
    <w:rsid w:val="00627BF4"/>
    <w:rsid w:val="00633B7F"/>
    <w:rsid w:val="00640187"/>
    <w:rsid w:val="006412F6"/>
    <w:rsid w:val="00641F2A"/>
    <w:rsid w:val="0064346D"/>
    <w:rsid w:val="006455B2"/>
    <w:rsid w:val="006517EE"/>
    <w:rsid w:val="006521EB"/>
    <w:rsid w:val="00654BA7"/>
    <w:rsid w:val="00655103"/>
    <w:rsid w:val="0065751B"/>
    <w:rsid w:val="006577A1"/>
    <w:rsid w:val="00662664"/>
    <w:rsid w:val="006657F5"/>
    <w:rsid w:val="006669DD"/>
    <w:rsid w:val="00670EE9"/>
    <w:rsid w:val="00675B7F"/>
    <w:rsid w:val="006770EF"/>
    <w:rsid w:val="00677B6E"/>
    <w:rsid w:val="006823FA"/>
    <w:rsid w:val="00682AC8"/>
    <w:rsid w:val="00685548"/>
    <w:rsid w:val="00687861"/>
    <w:rsid w:val="006939FA"/>
    <w:rsid w:val="00693A53"/>
    <w:rsid w:val="006A1EE1"/>
    <w:rsid w:val="006A1FBF"/>
    <w:rsid w:val="006A2120"/>
    <w:rsid w:val="006A6B1F"/>
    <w:rsid w:val="006B1C35"/>
    <w:rsid w:val="006B1F90"/>
    <w:rsid w:val="006B3519"/>
    <w:rsid w:val="006B4505"/>
    <w:rsid w:val="006B4C08"/>
    <w:rsid w:val="006C157F"/>
    <w:rsid w:val="006C3DA8"/>
    <w:rsid w:val="006C60BD"/>
    <w:rsid w:val="006C6807"/>
    <w:rsid w:val="006D51FB"/>
    <w:rsid w:val="006D7C05"/>
    <w:rsid w:val="006E0E86"/>
    <w:rsid w:val="006E3E7A"/>
    <w:rsid w:val="006E51E3"/>
    <w:rsid w:val="006E5845"/>
    <w:rsid w:val="006E60DB"/>
    <w:rsid w:val="006E6D5B"/>
    <w:rsid w:val="006F3B78"/>
    <w:rsid w:val="00704742"/>
    <w:rsid w:val="007060E7"/>
    <w:rsid w:val="00716A16"/>
    <w:rsid w:val="00722ACE"/>
    <w:rsid w:val="00722C31"/>
    <w:rsid w:val="0072549A"/>
    <w:rsid w:val="00726790"/>
    <w:rsid w:val="00726C62"/>
    <w:rsid w:val="00727A59"/>
    <w:rsid w:val="007379F6"/>
    <w:rsid w:val="00741716"/>
    <w:rsid w:val="00741D26"/>
    <w:rsid w:val="007424C7"/>
    <w:rsid w:val="007433AD"/>
    <w:rsid w:val="00744597"/>
    <w:rsid w:val="00746254"/>
    <w:rsid w:val="00753BE1"/>
    <w:rsid w:val="00753E63"/>
    <w:rsid w:val="0075416C"/>
    <w:rsid w:val="00754DD7"/>
    <w:rsid w:val="00757615"/>
    <w:rsid w:val="007623BC"/>
    <w:rsid w:val="0076563A"/>
    <w:rsid w:val="00766F0D"/>
    <w:rsid w:val="00767A73"/>
    <w:rsid w:val="00771C2F"/>
    <w:rsid w:val="00775229"/>
    <w:rsid w:val="00775522"/>
    <w:rsid w:val="00775614"/>
    <w:rsid w:val="00777176"/>
    <w:rsid w:val="00777482"/>
    <w:rsid w:val="007803DD"/>
    <w:rsid w:val="00781921"/>
    <w:rsid w:val="00784E6D"/>
    <w:rsid w:val="0079324A"/>
    <w:rsid w:val="0079352C"/>
    <w:rsid w:val="00795F1C"/>
    <w:rsid w:val="007A18A2"/>
    <w:rsid w:val="007A4192"/>
    <w:rsid w:val="007B0B8A"/>
    <w:rsid w:val="007B2875"/>
    <w:rsid w:val="007B2A52"/>
    <w:rsid w:val="007B30D5"/>
    <w:rsid w:val="007C2822"/>
    <w:rsid w:val="007D0EE9"/>
    <w:rsid w:val="007D66AE"/>
    <w:rsid w:val="007D7E08"/>
    <w:rsid w:val="007E1399"/>
    <w:rsid w:val="007E1536"/>
    <w:rsid w:val="007E5416"/>
    <w:rsid w:val="007E7B9E"/>
    <w:rsid w:val="00800F61"/>
    <w:rsid w:val="00803397"/>
    <w:rsid w:val="00805D23"/>
    <w:rsid w:val="00810F06"/>
    <w:rsid w:val="008205E9"/>
    <w:rsid w:val="00821D1C"/>
    <w:rsid w:val="00824F47"/>
    <w:rsid w:val="00826C71"/>
    <w:rsid w:val="008279A6"/>
    <w:rsid w:val="00827CAA"/>
    <w:rsid w:val="008313F7"/>
    <w:rsid w:val="00835089"/>
    <w:rsid w:val="00835237"/>
    <w:rsid w:val="00836B54"/>
    <w:rsid w:val="00841CE8"/>
    <w:rsid w:val="00844081"/>
    <w:rsid w:val="00845638"/>
    <w:rsid w:val="00850F20"/>
    <w:rsid w:val="00851710"/>
    <w:rsid w:val="00852B06"/>
    <w:rsid w:val="00855DFC"/>
    <w:rsid w:val="00857375"/>
    <w:rsid w:val="00862364"/>
    <w:rsid w:val="00863595"/>
    <w:rsid w:val="00863F98"/>
    <w:rsid w:val="00866FC8"/>
    <w:rsid w:val="00867B4D"/>
    <w:rsid w:val="0087317E"/>
    <w:rsid w:val="008748DB"/>
    <w:rsid w:val="00877087"/>
    <w:rsid w:val="0088231C"/>
    <w:rsid w:val="00884048"/>
    <w:rsid w:val="00887FB0"/>
    <w:rsid w:val="00891E2A"/>
    <w:rsid w:val="0089455B"/>
    <w:rsid w:val="008955BD"/>
    <w:rsid w:val="00895671"/>
    <w:rsid w:val="008979E1"/>
    <w:rsid w:val="008A3D92"/>
    <w:rsid w:val="008B1337"/>
    <w:rsid w:val="008B1AB8"/>
    <w:rsid w:val="008B2A48"/>
    <w:rsid w:val="008B6889"/>
    <w:rsid w:val="008B6A43"/>
    <w:rsid w:val="008B7E5C"/>
    <w:rsid w:val="008C2568"/>
    <w:rsid w:val="008C25F6"/>
    <w:rsid w:val="008D0C0C"/>
    <w:rsid w:val="008D1074"/>
    <w:rsid w:val="008D3EA5"/>
    <w:rsid w:val="008D4451"/>
    <w:rsid w:val="008D6680"/>
    <w:rsid w:val="008D7669"/>
    <w:rsid w:val="008E256E"/>
    <w:rsid w:val="008E25C7"/>
    <w:rsid w:val="008E4171"/>
    <w:rsid w:val="008E4251"/>
    <w:rsid w:val="008E546D"/>
    <w:rsid w:val="008E5796"/>
    <w:rsid w:val="008E5B2D"/>
    <w:rsid w:val="008E6EBC"/>
    <w:rsid w:val="008F1E7E"/>
    <w:rsid w:val="008F1F59"/>
    <w:rsid w:val="008F43D3"/>
    <w:rsid w:val="008F614A"/>
    <w:rsid w:val="00905EB5"/>
    <w:rsid w:val="00907AA4"/>
    <w:rsid w:val="00911413"/>
    <w:rsid w:val="009115D9"/>
    <w:rsid w:val="00914596"/>
    <w:rsid w:val="009165A0"/>
    <w:rsid w:val="009220A1"/>
    <w:rsid w:val="00922D17"/>
    <w:rsid w:val="00925312"/>
    <w:rsid w:val="00925CD5"/>
    <w:rsid w:val="00927ECC"/>
    <w:rsid w:val="00930B83"/>
    <w:rsid w:val="00933B6D"/>
    <w:rsid w:val="009368D1"/>
    <w:rsid w:val="00936FDD"/>
    <w:rsid w:val="00937856"/>
    <w:rsid w:val="009406FD"/>
    <w:rsid w:val="009422CE"/>
    <w:rsid w:val="00944094"/>
    <w:rsid w:val="00945B8C"/>
    <w:rsid w:val="00947224"/>
    <w:rsid w:val="009521E5"/>
    <w:rsid w:val="00952EF1"/>
    <w:rsid w:val="00960B17"/>
    <w:rsid w:val="0096232A"/>
    <w:rsid w:val="009624C1"/>
    <w:rsid w:val="009633AB"/>
    <w:rsid w:val="00963A9B"/>
    <w:rsid w:val="00964A5C"/>
    <w:rsid w:val="00965FDA"/>
    <w:rsid w:val="00966813"/>
    <w:rsid w:val="009668FF"/>
    <w:rsid w:val="009808C1"/>
    <w:rsid w:val="009817BE"/>
    <w:rsid w:val="009844E9"/>
    <w:rsid w:val="009906E4"/>
    <w:rsid w:val="009908CE"/>
    <w:rsid w:val="009928C7"/>
    <w:rsid w:val="00993416"/>
    <w:rsid w:val="009967B7"/>
    <w:rsid w:val="00996C11"/>
    <w:rsid w:val="00997776"/>
    <w:rsid w:val="009A61AC"/>
    <w:rsid w:val="009B1F9E"/>
    <w:rsid w:val="009B71DB"/>
    <w:rsid w:val="009B7705"/>
    <w:rsid w:val="009C0AF0"/>
    <w:rsid w:val="009C0DCA"/>
    <w:rsid w:val="009D0F8E"/>
    <w:rsid w:val="009E12B1"/>
    <w:rsid w:val="009E1590"/>
    <w:rsid w:val="009E4CE0"/>
    <w:rsid w:val="009E5C71"/>
    <w:rsid w:val="009E647A"/>
    <w:rsid w:val="009E693F"/>
    <w:rsid w:val="009E6D09"/>
    <w:rsid w:val="009E6F72"/>
    <w:rsid w:val="009F580D"/>
    <w:rsid w:val="009F7DF0"/>
    <w:rsid w:val="00A02A10"/>
    <w:rsid w:val="00A02AB7"/>
    <w:rsid w:val="00A073F3"/>
    <w:rsid w:val="00A07EEA"/>
    <w:rsid w:val="00A1299D"/>
    <w:rsid w:val="00A13219"/>
    <w:rsid w:val="00A13D10"/>
    <w:rsid w:val="00A24E05"/>
    <w:rsid w:val="00A27236"/>
    <w:rsid w:val="00A31B04"/>
    <w:rsid w:val="00A33FB5"/>
    <w:rsid w:val="00A347A2"/>
    <w:rsid w:val="00A3552D"/>
    <w:rsid w:val="00A35CD2"/>
    <w:rsid w:val="00A41034"/>
    <w:rsid w:val="00A41F61"/>
    <w:rsid w:val="00A456E5"/>
    <w:rsid w:val="00A457FB"/>
    <w:rsid w:val="00A5062C"/>
    <w:rsid w:val="00A525DC"/>
    <w:rsid w:val="00A53FAA"/>
    <w:rsid w:val="00A60A91"/>
    <w:rsid w:val="00A60CCF"/>
    <w:rsid w:val="00A60D39"/>
    <w:rsid w:val="00A63473"/>
    <w:rsid w:val="00A70E3D"/>
    <w:rsid w:val="00A72BB6"/>
    <w:rsid w:val="00A773F2"/>
    <w:rsid w:val="00A811FF"/>
    <w:rsid w:val="00A86FFC"/>
    <w:rsid w:val="00A90534"/>
    <w:rsid w:val="00A910CA"/>
    <w:rsid w:val="00A9129C"/>
    <w:rsid w:val="00A928A0"/>
    <w:rsid w:val="00A94122"/>
    <w:rsid w:val="00A95C84"/>
    <w:rsid w:val="00AA048B"/>
    <w:rsid w:val="00AA152A"/>
    <w:rsid w:val="00AA2895"/>
    <w:rsid w:val="00AA32A6"/>
    <w:rsid w:val="00AB318C"/>
    <w:rsid w:val="00AC1AF9"/>
    <w:rsid w:val="00AC33F9"/>
    <w:rsid w:val="00AC77CB"/>
    <w:rsid w:val="00AD2917"/>
    <w:rsid w:val="00AD3492"/>
    <w:rsid w:val="00AE0DEB"/>
    <w:rsid w:val="00AE138B"/>
    <w:rsid w:val="00AE189F"/>
    <w:rsid w:val="00AE502F"/>
    <w:rsid w:val="00AF1973"/>
    <w:rsid w:val="00AF7F31"/>
    <w:rsid w:val="00B016FA"/>
    <w:rsid w:val="00B0266A"/>
    <w:rsid w:val="00B04AFB"/>
    <w:rsid w:val="00B07679"/>
    <w:rsid w:val="00B11C11"/>
    <w:rsid w:val="00B11E8D"/>
    <w:rsid w:val="00B1520E"/>
    <w:rsid w:val="00B156C0"/>
    <w:rsid w:val="00B16412"/>
    <w:rsid w:val="00B223B3"/>
    <w:rsid w:val="00B22677"/>
    <w:rsid w:val="00B23955"/>
    <w:rsid w:val="00B23DEE"/>
    <w:rsid w:val="00B24F43"/>
    <w:rsid w:val="00B253AC"/>
    <w:rsid w:val="00B329F1"/>
    <w:rsid w:val="00B32CD3"/>
    <w:rsid w:val="00B33314"/>
    <w:rsid w:val="00B335EC"/>
    <w:rsid w:val="00B36715"/>
    <w:rsid w:val="00B4038E"/>
    <w:rsid w:val="00B445E0"/>
    <w:rsid w:val="00B459FC"/>
    <w:rsid w:val="00B46A4A"/>
    <w:rsid w:val="00B46B84"/>
    <w:rsid w:val="00B5130D"/>
    <w:rsid w:val="00B51A2F"/>
    <w:rsid w:val="00B5451A"/>
    <w:rsid w:val="00B55147"/>
    <w:rsid w:val="00B56D53"/>
    <w:rsid w:val="00B60557"/>
    <w:rsid w:val="00B60C51"/>
    <w:rsid w:val="00B6219B"/>
    <w:rsid w:val="00B62A93"/>
    <w:rsid w:val="00B63D84"/>
    <w:rsid w:val="00B671FF"/>
    <w:rsid w:val="00B71F8A"/>
    <w:rsid w:val="00B7294B"/>
    <w:rsid w:val="00B76750"/>
    <w:rsid w:val="00B830A9"/>
    <w:rsid w:val="00B836D9"/>
    <w:rsid w:val="00B84056"/>
    <w:rsid w:val="00B845F3"/>
    <w:rsid w:val="00B8713E"/>
    <w:rsid w:val="00B9073E"/>
    <w:rsid w:val="00B911E5"/>
    <w:rsid w:val="00B971F0"/>
    <w:rsid w:val="00BA0A9F"/>
    <w:rsid w:val="00BA1E3B"/>
    <w:rsid w:val="00BA379D"/>
    <w:rsid w:val="00BA4D9D"/>
    <w:rsid w:val="00BA5956"/>
    <w:rsid w:val="00BA76D7"/>
    <w:rsid w:val="00BA7A3F"/>
    <w:rsid w:val="00BB130E"/>
    <w:rsid w:val="00BB1B95"/>
    <w:rsid w:val="00BB1FA5"/>
    <w:rsid w:val="00BC020B"/>
    <w:rsid w:val="00BC08BB"/>
    <w:rsid w:val="00BC0EAD"/>
    <w:rsid w:val="00BC1243"/>
    <w:rsid w:val="00BD1161"/>
    <w:rsid w:val="00BD2C37"/>
    <w:rsid w:val="00BD353F"/>
    <w:rsid w:val="00BD3723"/>
    <w:rsid w:val="00BD397C"/>
    <w:rsid w:val="00BD3E1B"/>
    <w:rsid w:val="00BD555D"/>
    <w:rsid w:val="00BE45A0"/>
    <w:rsid w:val="00BE533C"/>
    <w:rsid w:val="00BE5DE1"/>
    <w:rsid w:val="00BE61A7"/>
    <w:rsid w:val="00BE6D64"/>
    <w:rsid w:val="00BE7F2B"/>
    <w:rsid w:val="00BF4161"/>
    <w:rsid w:val="00BF4235"/>
    <w:rsid w:val="00C07426"/>
    <w:rsid w:val="00C0773F"/>
    <w:rsid w:val="00C11ED3"/>
    <w:rsid w:val="00C11FD7"/>
    <w:rsid w:val="00C129A5"/>
    <w:rsid w:val="00C15919"/>
    <w:rsid w:val="00C16F45"/>
    <w:rsid w:val="00C21833"/>
    <w:rsid w:val="00C23244"/>
    <w:rsid w:val="00C23488"/>
    <w:rsid w:val="00C23BD7"/>
    <w:rsid w:val="00C2484D"/>
    <w:rsid w:val="00C27EEF"/>
    <w:rsid w:val="00C30013"/>
    <w:rsid w:val="00C329BD"/>
    <w:rsid w:val="00C32D0B"/>
    <w:rsid w:val="00C3519E"/>
    <w:rsid w:val="00C35E24"/>
    <w:rsid w:val="00C36D56"/>
    <w:rsid w:val="00C409AD"/>
    <w:rsid w:val="00C40A27"/>
    <w:rsid w:val="00C41087"/>
    <w:rsid w:val="00C42115"/>
    <w:rsid w:val="00C42564"/>
    <w:rsid w:val="00C429B5"/>
    <w:rsid w:val="00C443B4"/>
    <w:rsid w:val="00C45F75"/>
    <w:rsid w:val="00C47A47"/>
    <w:rsid w:val="00C5450F"/>
    <w:rsid w:val="00C60FEF"/>
    <w:rsid w:val="00C61796"/>
    <w:rsid w:val="00C622C7"/>
    <w:rsid w:val="00C64550"/>
    <w:rsid w:val="00C669FC"/>
    <w:rsid w:val="00C67A84"/>
    <w:rsid w:val="00C70B44"/>
    <w:rsid w:val="00C72EAE"/>
    <w:rsid w:val="00C777FF"/>
    <w:rsid w:val="00C818EA"/>
    <w:rsid w:val="00C8741F"/>
    <w:rsid w:val="00C90097"/>
    <w:rsid w:val="00C905BC"/>
    <w:rsid w:val="00C9109B"/>
    <w:rsid w:val="00C914DE"/>
    <w:rsid w:val="00C918CF"/>
    <w:rsid w:val="00C919CB"/>
    <w:rsid w:val="00C95C9F"/>
    <w:rsid w:val="00C95F75"/>
    <w:rsid w:val="00C96912"/>
    <w:rsid w:val="00C974C7"/>
    <w:rsid w:val="00C974CC"/>
    <w:rsid w:val="00C97E77"/>
    <w:rsid w:val="00CA00FA"/>
    <w:rsid w:val="00CA24B2"/>
    <w:rsid w:val="00CA4074"/>
    <w:rsid w:val="00CA4C2B"/>
    <w:rsid w:val="00CA59C9"/>
    <w:rsid w:val="00CB5AA3"/>
    <w:rsid w:val="00CB5AB4"/>
    <w:rsid w:val="00CB7094"/>
    <w:rsid w:val="00CB7CFD"/>
    <w:rsid w:val="00CC09EA"/>
    <w:rsid w:val="00CC442B"/>
    <w:rsid w:val="00CC4A0D"/>
    <w:rsid w:val="00CD2058"/>
    <w:rsid w:val="00CD2174"/>
    <w:rsid w:val="00CD2950"/>
    <w:rsid w:val="00CD5A5F"/>
    <w:rsid w:val="00CE0DB1"/>
    <w:rsid w:val="00CE1FB7"/>
    <w:rsid w:val="00CE381B"/>
    <w:rsid w:val="00CE484A"/>
    <w:rsid w:val="00CE4C27"/>
    <w:rsid w:val="00CF0F65"/>
    <w:rsid w:val="00CF34DE"/>
    <w:rsid w:val="00CF4590"/>
    <w:rsid w:val="00CF665F"/>
    <w:rsid w:val="00D00C82"/>
    <w:rsid w:val="00D0326E"/>
    <w:rsid w:val="00D0512A"/>
    <w:rsid w:val="00D06DEC"/>
    <w:rsid w:val="00D07B4B"/>
    <w:rsid w:val="00D16180"/>
    <w:rsid w:val="00D162E8"/>
    <w:rsid w:val="00D16A31"/>
    <w:rsid w:val="00D22D63"/>
    <w:rsid w:val="00D23C70"/>
    <w:rsid w:val="00D325BE"/>
    <w:rsid w:val="00D32CED"/>
    <w:rsid w:val="00D349B0"/>
    <w:rsid w:val="00D36AB0"/>
    <w:rsid w:val="00D41B6C"/>
    <w:rsid w:val="00D427D4"/>
    <w:rsid w:val="00D4339B"/>
    <w:rsid w:val="00D44A64"/>
    <w:rsid w:val="00D44EED"/>
    <w:rsid w:val="00D454C3"/>
    <w:rsid w:val="00D471E8"/>
    <w:rsid w:val="00D47860"/>
    <w:rsid w:val="00D52F04"/>
    <w:rsid w:val="00D56737"/>
    <w:rsid w:val="00D60B03"/>
    <w:rsid w:val="00D623D2"/>
    <w:rsid w:val="00D6276D"/>
    <w:rsid w:val="00D664E9"/>
    <w:rsid w:val="00D67831"/>
    <w:rsid w:val="00D74756"/>
    <w:rsid w:val="00D74E83"/>
    <w:rsid w:val="00D76CD3"/>
    <w:rsid w:val="00D82E82"/>
    <w:rsid w:val="00D84470"/>
    <w:rsid w:val="00D84DA1"/>
    <w:rsid w:val="00D863A0"/>
    <w:rsid w:val="00D864B3"/>
    <w:rsid w:val="00D872CE"/>
    <w:rsid w:val="00D90DD1"/>
    <w:rsid w:val="00D9161A"/>
    <w:rsid w:val="00D9331D"/>
    <w:rsid w:val="00DA0183"/>
    <w:rsid w:val="00DA1CC6"/>
    <w:rsid w:val="00DA22EB"/>
    <w:rsid w:val="00DA43B0"/>
    <w:rsid w:val="00DA5594"/>
    <w:rsid w:val="00DB0EA0"/>
    <w:rsid w:val="00DB6291"/>
    <w:rsid w:val="00DB64BC"/>
    <w:rsid w:val="00DC0CA2"/>
    <w:rsid w:val="00DC219C"/>
    <w:rsid w:val="00DC6BF7"/>
    <w:rsid w:val="00DC7E1C"/>
    <w:rsid w:val="00DD04A1"/>
    <w:rsid w:val="00DD5AB1"/>
    <w:rsid w:val="00DD6E3C"/>
    <w:rsid w:val="00DE0495"/>
    <w:rsid w:val="00DE123E"/>
    <w:rsid w:val="00DE1D03"/>
    <w:rsid w:val="00DE21C6"/>
    <w:rsid w:val="00DE3F77"/>
    <w:rsid w:val="00DF14B7"/>
    <w:rsid w:val="00DF164B"/>
    <w:rsid w:val="00E008C1"/>
    <w:rsid w:val="00E02BB1"/>
    <w:rsid w:val="00E0372E"/>
    <w:rsid w:val="00E03A13"/>
    <w:rsid w:val="00E07D0A"/>
    <w:rsid w:val="00E1394B"/>
    <w:rsid w:val="00E13EC3"/>
    <w:rsid w:val="00E15045"/>
    <w:rsid w:val="00E1549F"/>
    <w:rsid w:val="00E21A64"/>
    <w:rsid w:val="00E253EE"/>
    <w:rsid w:val="00E26068"/>
    <w:rsid w:val="00E307F5"/>
    <w:rsid w:val="00E31E72"/>
    <w:rsid w:val="00E3249E"/>
    <w:rsid w:val="00E3609D"/>
    <w:rsid w:val="00E45DD0"/>
    <w:rsid w:val="00E46D4A"/>
    <w:rsid w:val="00E4778A"/>
    <w:rsid w:val="00E50FC3"/>
    <w:rsid w:val="00E536D9"/>
    <w:rsid w:val="00E54EE5"/>
    <w:rsid w:val="00E551B7"/>
    <w:rsid w:val="00E609EC"/>
    <w:rsid w:val="00E61DC2"/>
    <w:rsid w:val="00E654BD"/>
    <w:rsid w:val="00E6777D"/>
    <w:rsid w:val="00E67BF5"/>
    <w:rsid w:val="00E70493"/>
    <w:rsid w:val="00E714EA"/>
    <w:rsid w:val="00E73282"/>
    <w:rsid w:val="00E73E1D"/>
    <w:rsid w:val="00E7531E"/>
    <w:rsid w:val="00E75C77"/>
    <w:rsid w:val="00E8041F"/>
    <w:rsid w:val="00E82F9E"/>
    <w:rsid w:val="00E83927"/>
    <w:rsid w:val="00E86D29"/>
    <w:rsid w:val="00E908F9"/>
    <w:rsid w:val="00E91659"/>
    <w:rsid w:val="00E924D9"/>
    <w:rsid w:val="00E93CCE"/>
    <w:rsid w:val="00E971D6"/>
    <w:rsid w:val="00E97864"/>
    <w:rsid w:val="00EA0EF6"/>
    <w:rsid w:val="00EA1A39"/>
    <w:rsid w:val="00EA2592"/>
    <w:rsid w:val="00EA3652"/>
    <w:rsid w:val="00EB07EF"/>
    <w:rsid w:val="00EB3073"/>
    <w:rsid w:val="00EB4E79"/>
    <w:rsid w:val="00EB6D0D"/>
    <w:rsid w:val="00EC231C"/>
    <w:rsid w:val="00EC58BB"/>
    <w:rsid w:val="00ED0374"/>
    <w:rsid w:val="00ED0C81"/>
    <w:rsid w:val="00ED1084"/>
    <w:rsid w:val="00ED2FFD"/>
    <w:rsid w:val="00ED3174"/>
    <w:rsid w:val="00ED38D7"/>
    <w:rsid w:val="00ED799B"/>
    <w:rsid w:val="00EE00EC"/>
    <w:rsid w:val="00EE0ECD"/>
    <w:rsid w:val="00EE2601"/>
    <w:rsid w:val="00EE2971"/>
    <w:rsid w:val="00EE31C8"/>
    <w:rsid w:val="00EE4AC2"/>
    <w:rsid w:val="00EE74F9"/>
    <w:rsid w:val="00EF077F"/>
    <w:rsid w:val="00EF0B1F"/>
    <w:rsid w:val="00EF14B5"/>
    <w:rsid w:val="00EF19C5"/>
    <w:rsid w:val="00EF2FA9"/>
    <w:rsid w:val="00EF2FEE"/>
    <w:rsid w:val="00EF5655"/>
    <w:rsid w:val="00EF5E62"/>
    <w:rsid w:val="00F016F1"/>
    <w:rsid w:val="00F04C7C"/>
    <w:rsid w:val="00F079C9"/>
    <w:rsid w:val="00F13B6D"/>
    <w:rsid w:val="00F20C83"/>
    <w:rsid w:val="00F21603"/>
    <w:rsid w:val="00F229D0"/>
    <w:rsid w:val="00F229F4"/>
    <w:rsid w:val="00F22E09"/>
    <w:rsid w:val="00F247A7"/>
    <w:rsid w:val="00F2670C"/>
    <w:rsid w:val="00F27E15"/>
    <w:rsid w:val="00F339D0"/>
    <w:rsid w:val="00F350AD"/>
    <w:rsid w:val="00F35606"/>
    <w:rsid w:val="00F42122"/>
    <w:rsid w:val="00F45D6C"/>
    <w:rsid w:val="00F50088"/>
    <w:rsid w:val="00F54143"/>
    <w:rsid w:val="00F541B2"/>
    <w:rsid w:val="00F61196"/>
    <w:rsid w:val="00F61E31"/>
    <w:rsid w:val="00F67006"/>
    <w:rsid w:val="00F67967"/>
    <w:rsid w:val="00F67CBB"/>
    <w:rsid w:val="00F7289B"/>
    <w:rsid w:val="00F76980"/>
    <w:rsid w:val="00F81311"/>
    <w:rsid w:val="00F81993"/>
    <w:rsid w:val="00F82FF1"/>
    <w:rsid w:val="00F838DA"/>
    <w:rsid w:val="00F840E8"/>
    <w:rsid w:val="00F90D00"/>
    <w:rsid w:val="00F90F0D"/>
    <w:rsid w:val="00F93AB4"/>
    <w:rsid w:val="00F9431E"/>
    <w:rsid w:val="00FA5286"/>
    <w:rsid w:val="00FB431E"/>
    <w:rsid w:val="00FB5B43"/>
    <w:rsid w:val="00FC412C"/>
    <w:rsid w:val="00FC4F69"/>
    <w:rsid w:val="00FC518F"/>
    <w:rsid w:val="00FC6AAE"/>
    <w:rsid w:val="00FC7161"/>
    <w:rsid w:val="00FD03C7"/>
    <w:rsid w:val="00FD1416"/>
    <w:rsid w:val="00FD6861"/>
    <w:rsid w:val="00FE166D"/>
    <w:rsid w:val="00FE2EA5"/>
    <w:rsid w:val="00FE37D8"/>
    <w:rsid w:val="00FE594C"/>
    <w:rsid w:val="00FE769F"/>
    <w:rsid w:val="00FE7DD3"/>
    <w:rsid w:val="00FF0534"/>
    <w:rsid w:val="00FF1277"/>
    <w:rsid w:val="00FF6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E4B"/>
    <w:pPr>
      <w:spacing w:after="160" w:line="259" w:lineRule="auto"/>
    </w:pPr>
    <w:rPr>
      <w:sz w:val="22"/>
      <w:szCs w:val="22"/>
      <w:lang w:val="uk-UA" w:eastAsia="en-US"/>
    </w:rPr>
  </w:style>
  <w:style w:type="paragraph" w:styleId="1">
    <w:name w:val="heading 1"/>
    <w:basedOn w:val="a"/>
    <w:next w:val="a"/>
    <w:link w:val="10"/>
    <w:qFormat/>
    <w:locked/>
    <w:rsid w:val="0052008C"/>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locked/>
    <w:rsid w:val="00EC231C"/>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B5451A"/>
    <w:rPr>
      <w:rFonts w:cs="Times New Roman"/>
    </w:rPr>
  </w:style>
  <w:style w:type="character" w:styleId="a3">
    <w:name w:val="Hyperlink"/>
    <w:uiPriority w:val="99"/>
    <w:rsid w:val="00B5451A"/>
    <w:rPr>
      <w:rFonts w:cs="Times New Roman"/>
      <w:color w:val="0000FF"/>
      <w:u w:val="single"/>
    </w:rPr>
  </w:style>
  <w:style w:type="paragraph" w:styleId="a4">
    <w:name w:val="List Paragraph"/>
    <w:basedOn w:val="a"/>
    <w:uiPriority w:val="99"/>
    <w:qFormat/>
    <w:rsid w:val="00307DCE"/>
    <w:pPr>
      <w:ind w:left="720"/>
      <w:contextualSpacing/>
    </w:pPr>
  </w:style>
  <w:style w:type="paragraph" w:styleId="a5">
    <w:name w:val="Normal (Web)"/>
    <w:basedOn w:val="a"/>
    <w:uiPriority w:val="99"/>
    <w:qFormat/>
    <w:rsid w:val="00B1520E"/>
    <w:pPr>
      <w:spacing w:before="100" w:beforeAutospacing="1" w:after="100" w:afterAutospacing="1" w:line="240" w:lineRule="auto"/>
    </w:pPr>
    <w:rPr>
      <w:rFonts w:ascii="Times New Roman" w:eastAsia="Times New Roman" w:hAnsi="Times New Roman"/>
      <w:sz w:val="24"/>
      <w:szCs w:val="24"/>
      <w:lang w:eastAsia="uk-UA"/>
    </w:rPr>
  </w:style>
  <w:style w:type="character" w:styleId="a6">
    <w:name w:val="Strong"/>
    <w:uiPriority w:val="22"/>
    <w:qFormat/>
    <w:rsid w:val="00B1520E"/>
    <w:rPr>
      <w:rFonts w:cs="Times New Roman"/>
      <w:b/>
      <w:bCs/>
    </w:rPr>
  </w:style>
  <w:style w:type="paragraph" w:customStyle="1" w:styleId="rvps2">
    <w:name w:val="rvps2"/>
    <w:basedOn w:val="a"/>
    <w:uiPriority w:val="99"/>
    <w:rsid w:val="00B7294B"/>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7">
    <w:name w:val="rvps7"/>
    <w:basedOn w:val="a"/>
    <w:uiPriority w:val="99"/>
    <w:rsid w:val="001F1CA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5">
    <w:name w:val="rvts15"/>
    <w:uiPriority w:val="99"/>
    <w:rsid w:val="001F1CA8"/>
    <w:rPr>
      <w:rFonts w:cs="Times New Roman"/>
    </w:rPr>
  </w:style>
  <w:style w:type="paragraph" w:customStyle="1" w:styleId="rvps12">
    <w:name w:val="rvps12"/>
    <w:basedOn w:val="a"/>
    <w:uiPriority w:val="99"/>
    <w:rsid w:val="001F1CA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14">
    <w:name w:val="rvps14"/>
    <w:basedOn w:val="a"/>
    <w:uiPriority w:val="99"/>
    <w:rsid w:val="001F1CA8"/>
    <w:pPr>
      <w:spacing w:before="100" w:beforeAutospacing="1" w:after="100" w:afterAutospacing="1" w:line="240" w:lineRule="auto"/>
    </w:pPr>
    <w:rPr>
      <w:rFonts w:ascii="Times New Roman" w:eastAsia="Times New Roman" w:hAnsi="Times New Roman"/>
      <w:sz w:val="24"/>
      <w:szCs w:val="24"/>
      <w:lang w:eastAsia="uk-UA"/>
    </w:rPr>
  </w:style>
  <w:style w:type="table" w:styleId="a7">
    <w:name w:val="Table Grid"/>
    <w:basedOn w:val="a1"/>
    <w:uiPriority w:val="39"/>
    <w:rsid w:val="008E2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uiPriority w:val="99"/>
    <w:semiHidden/>
    <w:rsid w:val="00C409AD"/>
    <w:rPr>
      <w:rFonts w:cs="Times New Roman"/>
      <w:sz w:val="16"/>
      <w:szCs w:val="16"/>
    </w:rPr>
  </w:style>
  <w:style w:type="paragraph" w:styleId="a9">
    <w:name w:val="annotation text"/>
    <w:basedOn w:val="a"/>
    <w:link w:val="aa"/>
    <w:uiPriority w:val="99"/>
    <w:semiHidden/>
    <w:rsid w:val="00C409AD"/>
    <w:pPr>
      <w:spacing w:line="240" w:lineRule="auto"/>
    </w:pPr>
    <w:rPr>
      <w:sz w:val="20"/>
      <w:szCs w:val="20"/>
    </w:rPr>
  </w:style>
  <w:style w:type="character" w:customStyle="1" w:styleId="aa">
    <w:name w:val="Текст примечания Знак"/>
    <w:link w:val="a9"/>
    <w:uiPriority w:val="99"/>
    <w:semiHidden/>
    <w:locked/>
    <w:rsid w:val="00C409AD"/>
    <w:rPr>
      <w:rFonts w:cs="Times New Roman"/>
      <w:sz w:val="20"/>
      <w:szCs w:val="20"/>
    </w:rPr>
  </w:style>
  <w:style w:type="paragraph" w:styleId="ab">
    <w:name w:val="Balloon Text"/>
    <w:basedOn w:val="a"/>
    <w:link w:val="ac"/>
    <w:uiPriority w:val="99"/>
    <w:semiHidden/>
    <w:rsid w:val="00C409AD"/>
    <w:pPr>
      <w:spacing w:after="0" w:line="240" w:lineRule="auto"/>
    </w:pPr>
    <w:rPr>
      <w:rFonts w:ascii="Segoe UI" w:hAnsi="Segoe UI" w:cs="Segoe UI"/>
      <w:sz w:val="18"/>
      <w:szCs w:val="18"/>
    </w:rPr>
  </w:style>
  <w:style w:type="character" w:customStyle="1" w:styleId="ac">
    <w:name w:val="Текст выноски Знак"/>
    <w:link w:val="ab"/>
    <w:uiPriority w:val="99"/>
    <w:semiHidden/>
    <w:locked/>
    <w:rsid w:val="00C409AD"/>
    <w:rPr>
      <w:rFonts w:ascii="Segoe UI" w:hAnsi="Segoe UI" w:cs="Segoe UI"/>
      <w:sz w:val="18"/>
      <w:szCs w:val="18"/>
    </w:rPr>
  </w:style>
  <w:style w:type="paragraph" w:styleId="ad">
    <w:name w:val="annotation subject"/>
    <w:basedOn w:val="a9"/>
    <w:next w:val="a9"/>
    <w:link w:val="ae"/>
    <w:uiPriority w:val="99"/>
    <w:semiHidden/>
    <w:rsid w:val="000121D1"/>
    <w:rPr>
      <w:b/>
      <w:bCs/>
    </w:rPr>
  </w:style>
  <w:style w:type="character" w:customStyle="1" w:styleId="ae">
    <w:name w:val="Тема примечания Знак"/>
    <w:link w:val="ad"/>
    <w:uiPriority w:val="99"/>
    <w:semiHidden/>
    <w:locked/>
    <w:rsid w:val="000121D1"/>
    <w:rPr>
      <w:rFonts w:cs="Times New Roman"/>
      <w:b/>
      <w:bCs/>
      <w:sz w:val="20"/>
      <w:szCs w:val="20"/>
    </w:rPr>
  </w:style>
  <w:style w:type="paragraph" w:styleId="af">
    <w:name w:val="footnote text"/>
    <w:basedOn w:val="a"/>
    <w:link w:val="af0"/>
    <w:uiPriority w:val="99"/>
    <w:semiHidden/>
    <w:rsid w:val="0043715C"/>
    <w:pPr>
      <w:spacing w:after="0" w:line="240" w:lineRule="auto"/>
    </w:pPr>
    <w:rPr>
      <w:sz w:val="20"/>
      <w:szCs w:val="20"/>
    </w:rPr>
  </w:style>
  <w:style w:type="character" w:customStyle="1" w:styleId="af0">
    <w:name w:val="Текст сноски Знак"/>
    <w:link w:val="af"/>
    <w:uiPriority w:val="99"/>
    <w:semiHidden/>
    <w:locked/>
    <w:rsid w:val="0043715C"/>
    <w:rPr>
      <w:rFonts w:cs="Times New Roman"/>
      <w:sz w:val="20"/>
      <w:szCs w:val="20"/>
    </w:rPr>
  </w:style>
  <w:style w:type="character" w:styleId="af1">
    <w:name w:val="footnote reference"/>
    <w:uiPriority w:val="99"/>
    <w:semiHidden/>
    <w:rsid w:val="0043715C"/>
    <w:rPr>
      <w:rFonts w:cs="Times New Roman"/>
      <w:vertAlign w:val="superscript"/>
    </w:rPr>
  </w:style>
  <w:style w:type="paragraph" w:styleId="af2">
    <w:name w:val="header"/>
    <w:basedOn w:val="a"/>
    <w:link w:val="af3"/>
    <w:uiPriority w:val="99"/>
    <w:rsid w:val="00A72BB6"/>
    <w:pPr>
      <w:tabs>
        <w:tab w:val="center" w:pos="4819"/>
        <w:tab w:val="right" w:pos="9639"/>
      </w:tabs>
      <w:spacing w:after="0" w:line="240" w:lineRule="auto"/>
    </w:pPr>
  </w:style>
  <w:style w:type="character" w:customStyle="1" w:styleId="af3">
    <w:name w:val="Верхний колонтитул Знак"/>
    <w:link w:val="af2"/>
    <w:uiPriority w:val="99"/>
    <w:locked/>
    <w:rsid w:val="00A72BB6"/>
    <w:rPr>
      <w:rFonts w:cs="Times New Roman"/>
    </w:rPr>
  </w:style>
  <w:style w:type="paragraph" w:styleId="af4">
    <w:name w:val="footer"/>
    <w:basedOn w:val="a"/>
    <w:link w:val="af5"/>
    <w:uiPriority w:val="99"/>
    <w:rsid w:val="00A72BB6"/>
    <w:pPr>
      <w:tabs>
        <w:tab w:val="center" w:pos="4819"/>
        <w:tab w:val="right" w:pos="9639"/>
      </w:tabs>
      <w:spacing w:after="0" w:line="240" w:lineRule="auto"/>
    </w:pPr>
  </w:style>
  <w:style w:type="character" w:customStyle="1" w:styleId="af5">
    <w:name w:val="Нижний колонтитул Знак"/>
    <w:link w:val="af4"/>
    <w:uiPriority w:val="99"/>
    <w:locked/>
    <w:rsid w:val="00A72BB6"/>
    <w:rPr>
      <w:rFonts w:cs="Times New Roman"/>
    </w:rPr>
  </w:style>
  <w:style w:type="character" w:customStyle="1" w:styleId="shadow-left">
    <w:name w:val="shadow-left"/>
    <w:uiPriority w:val="99"/>
    <w:rsid w:val="003F08E8"/>
    <w:rPr>
      <w:rFonts w:cs="Times New Roman"/>
    </w:rPr>
  </w:style>
  <w:style w:type="character" w:customStyle="1" w:styleId="shadow-right">
    <w:name w:val="shadow-right"/>
    <w:uiPriority w:val="99"/>
    <w:rsid w:val="003F08E8"/>
    <w:rPr>
      <w:rFonts w:cs="Times New Roman"/>
    </w:rPr>
  </w:style>
  <w:style w:type="paragraph" w:customStyle="1" w:styleId="Standard">
    <w:name w:val="Standard"/>
    <w:qFormat/>
    <w:rsid w:val="000019ED"/>
    <w:pPr>
      <w:widowControl w:val="0"/>
      <w:suppressAutoHyphens/>
      <w:autoSpaceDN w:val="0"/>
      <w:textAlignment w:val="baseline"/>
    </w:pPr>
    <w:rPr>
      <w:rFonts w:ascii="Times New Roman" w:hAnsi="Times New Roman" w:cs="Tahoma"/>
      <w:kern w:val="3"/>
      <w:sz w:val="24"/>
      <w:szCs w:val="24"/>
      <w:lang w:val="en-US" w:eastAsia="en-US"/>
    </w:rPr>
  </w:style>
  <w:style w:type="character" w:styleId="af6">
    <w:name w:val="Emphasis"/>
    <w:uiPriority w:val="20"/>
    <w:qFormat/>
    <w:rsid w:val="000019ED"/>
    <w:rPr>
      <w:rFonts w:cs="Times New Roman"/>
      <w:i/>
    </w:rPr>
  </w:style>
  <w:style w:type="character" w:customStyle="1" w:styleId="mc-toc-title">
    <w:name w:val="mc-toc-title"/>
    <w:uiPriority w:val="99"/>
    <w:rsid w:val="000019ED"/>
    <w:rPr>
      <w:rFonts w:cs="Times New Roman"/>
    </w:rPr>
  </w:style>
  <w:style w:type="paragraph" w:customStyle="1" w:styleId="western">
    <w:name w:val="western"/>
    <w:basedOn w:val="a"/>
    <w:uiPriority w:val="99"/>
    <w:rsid w:val="003C596C"/>
    <w:pPr>
      <w:autoSpaceDN w:val="0"/>
      <w:spacing w:before="100" w:after="100" w:line="240" w:lineRule="auto"/>
    </w:pPr>
    <w:rPr>
      <w:rFonts w:ascii="Times New Roman" w:eastAsia="Times New Roman" w:hAnsi="Times New Roman"/>
      <w:sz w:val="24"/>
      <w:szCs w:val="24"/>
      <w:lang w:eastAsia="uk-UA"/>
    </w:rPr>
  </w:style>
  <w:style w:type="paragraph" w:styleId="af7">
    <w:name w:val="caption"/>
    <w:basedOn w:val="a"/>
    <w:next w:val="a"/>
    <w:unhideWhenUsed/>
    <w:qFormat/>
    <w:locked/>
    <w:rsid w:val="00F247A7"/>
    <w:rPr>
      <w:b/>
      <w:bCs/>
      <w:sz w:val="20"/>
      <w:szCs w:val="20"/>
    </w:rPr>
  </w:style>
  <w:style w:type="character" w:customStyle="1" w:styleId="af8">
    <w:name w:val="Виділення"/>
    <w:qFormat/>
    <w:rsid w:val="003B7E76"/>
    <w:rPr>
      <w:i/>
      <w:iCs/>
    </w:rPr>
  </w:style>
  <w:style w:type="character" w:customStyle="1" w:styleId="af9">
    <w:name w:val="Гіперпосилання"/>
    <w:rsid w:val="003B7E76"/>
    <w:rPr>
      <w:color w:val="000080"/>
      <w:u w:val="single"/>
    </w:rPr>
  </w:style>
  <w:style w:type="character" w:customStyle="1" w:styleId="rvts0">
    <w:name w:val="rvts0"/>
    <w:qFormat/>
    <w:rsid w:val="003B7E76"/>
  </w:style>
  <w:style w:type="character" w:styleId="afa">
    <w:name w:val="FollowedHyperlink"/>
    <w:uiPriority w:val="99"/>
    <w:semiHidden/>
    <w:unhideWhenUsed/>
    <w:rsid w:val="00E971D6"/>
    <w:rPr>
      <w:color w:val="800080"/>
      <w:u w:val="single"/>
    </w:rPr>
  </w:style>
  <w:style w:type="character" w:customStyle="1" w:styleId="20">
    <w:name w:val="Заголовок 2 Знак"/>
    <w:link w:val="2"/>
    <w:uiPriority w:val="9"/>
    <w:rsid w:val="00EC231C"/>
    <w:rPr>
      <w:rFonts w:ascii="Times New Roman" w:eastAsia="Times New Roman" w:hAnsi="Times New Roman"/>
      <w:b/>
      <w:bCs/>
      <w:sz w:val="36"/>
      <w:szCs w:val="36"/>
    </w:rPr>
  </w:style>
  <w:style w:type="paragraph" w:customStyle="1" w:styleId="standard0">
    <w:name w:val="standard"/>
    <w:basedOn w:val="a"/>
    <w:rsid w:val="00D41B6C"/>
    <w:pPr>
      <w:spacing w:before="20" w:after="20" w:line="240" w:lineRule="auto"/>
    </w:pPr>
    <w:rPr>
      <w:rFonts w:ascii="Times New Roman" w:eastAsia="Times New Roman" w:hAnsi="Times New Roman"/>
      <w:color w:val="000000"/>
      <w:sz w:val="24"/>
      <w:szCs w:val="24"/>
      <w:lang w:eastAsia="uk-UA"/>
    </w:rPr>
  </w:style>
  <w:style w:type="character" w:customStyle="1" w:styleId="tm91">
    <w:name w:val="tm91"/>
    <w:rsid w:val="00D41B6C"/>
    <w:rPr>
      <w:b/>
      <w:bCs/>
      <w:sz w:val="28"/>
      <w:szCs w:val="28"/>
    </w:rPr>
  </w:style>
  <w:style w:type="character" w:customStyle="1" w:styleId="afb">
    <w:name w:val="Основний текст_"/>
    <w:link w:val="11"/>
    <w:rsid w:val="00AA32A6"/>
    <w:rPr>
      <w:sz w:val="26"/>
      <w:szCs w:val="26"/>
      <w:shd w:val="clear" w:color="auto" w:fill="FFFFFF"/>
    </w:rPr>
  </w:style>
  <w:style w:type="paragraph" w:customStyle="1" w:styleId="11">
    <w:name w:val="Основний текст1"/>
    <w:basedOn w:val="a"/>
    <w:link w:val="afb"/>
    <w:rsid w:val="00AA32A6"/>
    <w:pPr>
      <w:widowControl w:val="0"/>
      <w:shd w:val="clear" w:color="auto" w:fill="FFFFFF"/>
      <w:spacing w:before="720" w:after="0" w:line="322" w:lineRule="exact"/>
      <w:ind w:firstLine="560"/>
      <w:jc w:val="both"/>
    </w:pPr>
    <w:rPr>
      <w:sz w:val="26"/>
      <w:szCs w:val="26"/>
      <w:lang w:val="ru-RU" w:eastAsia="ru-RU"/>
    </w:rPr>
  </w:style>
  <w:style w:type="character" w:customStyle="1" w:styleId="10">
    <w:name w:val="Заголовок 1 Знак"/>
    <w:link w:val="1"/>
    <w:rsid w:val="0052008C"/>
    <w:rPr>
      <w:rFonts w:ascii="Cambria" w:eastAsia="Times New Roman" w:hAnsi="Cambria" w:cs="Times New Roman"/>
      <w:b/>
      <w:bCs/>
      <w:kern w:val="32"/>
      <w:sz w:val="32"/>
      <w:szCs w:val="32"/>
      <w:lang w:val="uk-UA" w:eastAsia="en-US"/>
    </w:rPr>
  </w:style>
  <w:style w:type="character" w:customStyle="1" w:styleId="58cl">
    <w:name w:val="_58cl"/>
    <w:rsid w:val="00DD5AB1"/>
  </w:style>
  <w:style w:type="character" w:customStyle="1" w:styleId="58cm">
    <w:name w:val="_58cm"/>
    <w:rsid w:val="00DD5AB1"/>
  </w:style>
  <w:style w:type="character" w:customStyle="1" w:styleId="21">
    <w:name w:val="Основной текст (2) + Не полужирный"/>
    <w:rsid w:val="001F2A32"/>
    <w:rPr>
      <w:rFonts w:ascii="Times New Roman" w:eastAsia="Times New Roman" w:hAnsi="Times New Roman" w:cs="Times New Roman"/>
      <w:b/>
      <w:bCs/>
      <w:i w:val="0"/>
      <w:iCs w:val="0"/>
      <w:smallCaps w:val="0"/>
      <w:strike w:val="0"/>
      <w:color w:val="000000"/>
      <w:spacing w:val="5"/>
      <w:w w:val="100"/>
      <w:position w:val="0"/>
      <w:sz w:val="24"/>
      <w:szCs w:val="24"/>
      <w:u w:val="none"/>
      <w:lang w:val="uk-UA" w:eastAsia="uk-UA" w:bidi="uk-UA"/>
    </w:rPr>
  </w:style>
  <w:style w:type="character" w:customStyle="1" w:styleId="afc">
    <w:name w:val="Основной текст_"/>
    <w:link w:val="22"/>
    <w:rsid w:val="001F2A32"/>
    <w:rPr>
      <w:rFonts w:ascii="Times New Roman" w:eastAsia="Times New Roman" w:hAnsi="Times New Roman"/>
      <w:spacing w:val="5"/>
      <w:shd w:val="clear" w:color="auto" w:fill="FFFFFF"/>
    </w:rPr>
  </w:style>
  <w:style w:type="paragraph" w:customStyle="1" w:styleId="22">
    <w:name w:val="Основной текст2"/>
    <w:basedOn w:val="a"/>
    <w:link w:val="afc"/>
    <w:rsid w:val="001F2A32"/>
    <w:pPr>
      <w:widowControl w:val="0"/>
      <w:shd w:val="clear" w:color="auto" w:fill="FFFFFF"/>
      <w:spacing w:before="600" w:after="660" w:line="0" w:lineRule="atLeast"/>
      <w:jc w:val="both"/>
    </w:pPr>
    <w:rPr>
      <w:rFonts w:ascii="Times New Roman" w:eastAsia="Times New Roman" w:hAnsi="Times New Roman"/>
      <w:spacing w:val="5"/>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E4B"/>
    <w:pPr>
      <w:spacing w:after="160" w:line="259" w:lineRule="auto"/>
    </w:pPr>
    <w:rPr>
      <w:sz w:val="22"/>
      <w:szCs w:val="22"/>
      <w:lang w:val="uk-UA" w:eastAsia="en-US"/>
    </w:rPr>
  </w:style>
  <w:style w:type="paragraph" w:styleId="1">
    <w:name w:val="heading 1"/>
    <w:basedOn w:val="a"/>
    <w:next w:val="a"/>
    <w:link w:val="10"/>
    <w:qFormat/>
    <w:locked/>
    <w:rsid w:val="0052008C"/>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locked/>
    <w:rsid w:val="00EC231C"/>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B5451A"/>
    <w:rPr>
      <w:rFonts w:cs="Times New Roman"/>
    </w:rPr>
  </w:style>
  <w:style w:type="character" w:styleId="a3">
    <w:name w:val="Hyperlink"/>
    <w:uiPriority w:val="99"/>
    <w:rsid w:val="00B5451A"/>
    <w:rPr>
      <w:rFonts w:cs="Times New Roman"/>
      <w:color w:val="0000FF"/>
      <w:u w:val="single"/>
    </w:rPr>
  </w:style>
  <w:style w:type="paragraph" w:styleId="a4">
    <w:name w:val="List Paragraph"/>
    <w:basedOn w:val="a"/>
    <w:uiPriority w:val="99"/>
    <w:qFormat/>
    <w:rsid w:val="00307DCE"/>
    <w:pPr>
      <w:ind w:left="720"/>
      <w:contextualSpacing/>
    </w:pPr>
  </w:style>
  <w:style w:type="paragraph" w:styleId="a5">
    <w:name w:val="Normal (Web)"/>
    <w:basedOn w:val="a"/>
    <w:uiPriority w:val="99"/>
    <w:qFormat/>
    <w:rsid w:val="00B1520E"/>
    <w:pPr>
      <w:spacing w:before="100" w:beforeAutospacing="1" w:after="100" w:afterAutospacing="1" w:line="240" w:lineRule="auto"/>
    </w:pPr>
    <w:rPr>
      <w:rFonts w:ascii="Times New Roman" w:eastAsia="Times New Roman" w:hAnsi="Times New Roman"/>
      <w:sz w:val="24"/>
      <w:szCs w:val="24"/>
      <w:lang w:eastAsia="uk-UA"/>
    </w:rPr>
  </w:style>
  <w:style w:type="character" w:styleId="a6">
    <w:name w:val="Strong"/>
    <w:uiPriority w:val="22"/>
    <w:qFormat/>
    <w:rsid w:val="00B1520E"/>
    <w:rPr>
      <w:rFonts w:cs="Times New Roman"/>
      <w:b/>
      <w:bCs/>
    </w:rPr>
  </w:style>
  <w:style w:type="paragraph" w:customStyle="1" w:styleId="rvps2">
    <w:name w:val="rvps2"/>
    <w:basedOn w:val="a"/>
    <w:uiPriority w:val="99"/>
    <w:rsid w:val="00B7294B"/>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7">
    <w:name w:val="rvps7"/>
    <w:basedOn w:val="a"/>
    <w:uiPriority w:val="99"/>
    <w:rsid w:val="001F1CA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15">
    <w:name w:val="rvts15"/>
    <w:uiPriority w:val="99"/>
    <w:rsid w:val="001F1CA8"/>
    <w:rPr>
      <w:rFonts w:cs="Times New Roman"/>
    </w:rPr>
  </w:style>
  <w:style w:type="paragraph" w:customStyle="1" w:styleId="rvps12">
    <w:name w:val="rvps12"/>
    <w:basedOn w:val="a"/>
    <w:uiPriority w:val="99"/>
    <w:rsid w:val="001F1CA8"/>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rvps14">
    <w:name w:val="rvps14"/>
    <w:basedOn w:val="a"/>
    <w:uiPriority w:val="99"/>
    <w:rsid w:val="001F1CA8"/>
    <w:pPr>
      <w:spacing w:before="100" w:beforeAutospacing="1" w:after="100" w:afterAutospacing="1" w:line="240" w:lineRule="auto"/>
    </w:pPr>
    <w:rPr>
      <w:rFonts w:ascii="Times New Roman" w:eastAsia="Times New Roman" w:hAnsi="Times New Roman"/>
      <w:sz w:val="24"/>
      <w:szCs w:val="24"/>
      <w:lang w:eastAsia="uk-UA"/>
    </w:rPr>
  </w:style>
  <w:style w:type="table" w:styleId="a7">
    <w:name w:val="Table Grid"/>
    <w:basedOn w:val="a1"/>
    <w:uiPriority w:val="39"/>
    <w:rsid w:val="008E2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uiPriority w:val="99"/>
    <w:semiHidden/>
    <w:rsid w:val="00C409AD"/>
    <w:rPr>
      <w:rFonts w:cs="Times New Roman"/>
      <w:sz w:val="16"/>
      <w:szCs w:val="16"/>
    </w:rPr>
  </w:style>
  <w:style w:type="paragraph" w:styleId="a9">
    <w:name w:val="annotation text"/>
    <w:basedOn w:val="a"/>
    <w:link w:val="aa"/>
    <w:uiPriority w:val="99"/>
    <w:semiHidden/>
    <w:rsid w:val="00C409AD"/>
    <w:pPr>
      <w:spacing w:line="240" w:lineRule="auto"/>
    </w:pPr>
    <w:rPr>
      <w:sz w:val="20"/>
      <w:szCs w:val="20"/>
    </w:rPr>
  </w:style>
  <w:style w:type="character" w:customStyle="1" w:styleId="aa">
    <w:name w:val="Текст примечания Знак"/>
    <w:link w:val="a9"/>
    <w:uiPriority w:val="99"/>
    <w:semiHidden/>
    <w:locked/>
    <w:rsid w:val="00C409AD"/>
    <w:rPr>
      <w:rFonts w:cs="Times New Roman"/>
      <w:sz w:val="20"/>
      <w:szCs w:val="20"/>
    </w:rPr>
  </w:style>
  <w:style w:type="paragraph" w:styleId="ab">
    <w:name w:val="Balloon Text"/>
    <w:basedOn w:val="a"/>
    <w:link w:val="ac"/>
    <w:uiPriority w:val="99"/>
    <w:semiHidden/>
    <w:rsid w:val="00C409AD"/>
    <w:pPr>
      <w:spacing w:after="0" w:line="240" w:lineRule="auto"/>
    </w:pPr>
    <w:rPr>
      <w:rFonts w:ascii="Segoe UI" w:hAnsi="Segoe UI" w:cs="Segoe UI"/>
      <w:sz w:val="18"/>
      <w:szCs w:val="18"/>
    </w:rPr>
  </w:style>
  <w:style w:type="character" w:customStyle="1" w:styleId="ac">
    <w:name w:val="Текст выноски Знак"/>
    <w:link w:val="ab"/>
    <w:uiPriority w:val="99"/>
    <w:semiHidden/>
    <w:locked/>
    <w:rsid w:val="00C409AD"/>
    <w:rPr>
      <w:rFonts w:ascii="Segoe UI" w:hAnsi="Segoe UI" w:cs="Segoe UI"/>
      <w:sz w:val="18"/>
      <w:szCs w:val="18"/>
    </w:rPr>
  </w:style>
  <w:style w:type="paragraph" w:styleId="ad">
    <w:name w:val="annotation subject"/>
    <w:basedOn w:val="a9"/>
    <w:next w:val="a9"/>
    <w:link w:val="ae"/>
    <w:uiPriority w:val="99"/>
    <w:semiHidden/>
    <w:rsid w:val="000121D1"/>
    <w:rPr>
      <w:b/>
      <w:bCs/>
    </w:rPr>
  </w:style>
  <w:style w:type="character" w:customStyle="1" w:styleId="ae">
    <w:name w:val="Тема примечания Знак"/>
    <w:link w:val="ad"/>
    <w:uiPriority w:val="99"/>
    <w:semiHidden/>
    <w:locked/>
    <w:rsid w:val="000121D1"/>
    <w:rPr>
      <w:rFonts w:cs="Times New Roman"/>
      <w:b/>
      <w:bCs/>
      <w:sz w:val="20"/>
      <w:szCs w:val="20"/>
    </w:rPr>
  </w:style>
  <w:style w:type="paragraph" w:styleId="af">
    <w:name w:val="footnote text"/>
    <w:basedOn w:val="a"/>
    <w:link w:val="af0"/>
    <w:uiPriority w:val="99"/>
    <w:semiHidden/>
    <w:rsid w:val="0043715C"/>
    <w:pPr>
      <w:spacing w:after="0" w:line="240" w:lineRule="auto"/>
    </w:pPr>
    <w:rPr>
      <w:sz w:val="20"/>
      <w:szCs w:val="20"/>
    </w:rPr>
  </w:style>
  <w:style w:type="character" w:customStyle="1" w:styleId="af0">
    <w:name w:val="Текст сноски Знак"/>
    <w:link w:val="af"/>
    <w:uiPriority w:val="99"/>
    <w:semiHidden/>
    <w:locked/>
    <w:rsid w:val="0043715C"/>
    <w:rPr>
      <w:rFonts w:cs="Times New Roman"/>
      <w:sz w:val="20"/>
      <w:szCs w:val="20"/>
    </w:rPr>
  </w:style>
  <w:style w:type="character" w:styleId="af1">
    <w:name w:val="footnote reference"/>
    <w:uiPriority w:val="99"/>
    <w:semiHidden/>
    <w:rsid w:val="0043715C"/>
    <w:rPr>
      <w:rFonts w:cs="Times New Roman"/>
      <w:vertAlign w:val="superscript"/>
    </w:rPr>
  </w:style>
  <w:style w:type="paragraph" w:styleId="af2">
    <w:name w:val="header"/>
    <w:basedOn w:val="a"/>
    <w:link w:val="af3"/>
    <w:uiPriority w:val="99"/>
    <w:rsid w:val="00A72BB6"/>
    <w:pPr>
      <w:tabs>
        <w:tab w:val="center" w:pos="4819"/>
        <w:tab w:val="right" w:pos="9639"/>
      </w:tabs>
      <w:spacing w:after="0" w:line="240" w:lineRule="auto"/>
    </w:pPr>
  </w:style>
  <w:style w:type="character" w:customStyle="1" w:styleId="af3">
    <w:name w:val="Верхний колонтитул Знак"/>
    <w:link w:val="af2"/>
    <w:uiPriority w:val="99"/>
    <w:locked/>
    <w:rsid w:val="00A72BB6"/>
    <w:rPr>
      <w:rFonts w:cs="Times New Roman"/>
    </w:rPr>
  </w:style>
  <w:style w:type="paragraph" w:styleId="af4">
    <w:name w:val="footer"/>
    <w:basedOn w:val="a"/>
    <w:link w:val="af5"/>
    <w:uiPriority w:val="99"/>
    <w:rsid w:val="00A72BB6"/>
    <w:pPr>
      <w:tabs>
        <w:tab w:val="center" w:pos="4819"/>
        <w:tab w:val="right" w:pos="9639"/>
      </w:tabs>
      <w:spacing w:after="0" w:line="240" w:lineRule="auto"/>
    </w:pPr>
  </w:style>
  <w:style w:type="character" w:customStyle="1" w:styleId="af5">
    <w:name w:val="Нижний колонтитул Знак"/>
    <w:link w:val="af4"/>
    <w:uiPriority w:val="99"/>
    <w:locked/>
    <w:rsid w:val="00A72BB6"/>
    <w:rPr>
      <w:rFonts w:cs="Times New Roman"/>
    </w:rPr>
  </w:style>
  <w:style w:type="character" w:customStyle="1" w:styleId="shadow-left">
    <w:name w:val="shadow-left"/>
    <w:uiPriority w:val="99"/>
    <w:rsid w:val="003F08E8"/>
    <w:rPr>
      <w:rFonts w:cs="Times New Roman"/>
    </w:rPr>
  </w:style>
  <w:style w:type="character" w:customStyle="1" w:styleId="shadow-right">
    <w:name w:val="shadow-right"/>
    <w:uiPriority w:val="99"/>
    <w:rsid w:val="003F08E8"/>
    <w:rPr>
      <w:rFonts w:cs="Times New Roman"/>
    </w:rPr>
  </w:style>
  <w:style w:type="paragraph" w:customStyle="1" w:styleId="Standard">
    <w:name w:val="Standard"/>
    <w:qFormat/>
    <w:rsid w:val="000019ED"/>
    <w:pPr>
      <w:widowControl w:val="0"/>
      <w:suppressAutoHyphens/>
      <w:autoSpaceDN w:val="0"/>
      <w:textAlignment w:val="baseline"/>
    </w:pPr>
    <w:rPr>
      <w:rFonts w:ascii="Times New Roman" w:hAnsi="Times New Roman" w:cs="Tahoma"/>
      <w:kern w:val="3"/>
      <w:sz w:val="24"/>
      <w:szCs w:val="24"/>
      <w:lang w:val="en-US" w:eastAsia="en-US"/>
    </w:rPr>
  </w:style>
  <w:style w:type="character" w:styleId="af6">
    <w:name w:val="Emphasis"/>
    <w:uiPriority w:val="20"/>
    <w:qFormat/>
    <w:rsid w:val="000019ED"/>
    <w:rPr>
      <w:rFonts w:cs="Times New Roman"/>
      <w:i/>
    </w:rPr>
  </w:style>
  <w:style w:type="character" w:customStyle="1" w:styleId="mc-toc-title">
    <w:name w:val="mc-toc-title"/>
    <w:uiPriority w:val="99"/>
    <w:rsid w:val="000019ED"/>
    <w:rPr>
      <w:rFonts w:cs="Times New Roman"/>
    </w:rPr>
  </w:style>
  <w:style w:type="paragraph" w:customStyle="1" w:styleId="western">
    <w:name w:val="western"/>
    <w:basedOn w:val="a"/>
    <w:uiPriority w:val="99"/>
    <w:rsid w:val="003C596C"/>
    <w:pPr>
      <w:autoSpaceDN w:val="0"/>
      <w:spacing w:before="100" w:after="100" w:line="240" w:lineRule="auto"/>
    </w:pPr>
    <w:rPr>
      <w:rFonts w:ascii="Times New Roman" w:eastAsia="Times New Roman" w:hAnsi="Times New Roman"/>
      <w:sz w:val="24"/>
      <w:szCs w:val="24"/>
      <w:lang w:eastAsia="uk-UA"/>
    </w:rPr>
  </w:style>
  <w:style w:type="paragraph" w:styleId="af7">
    <w:name w:val="caption"/>
    <w:basedOn w:val="a"/>
    <w:next w:val="a"/>
    <w:unhideWhenUsed/>
    <w:qFormat/>
    <w:locked/>
    <w:rsid w:val="00F247A7"/>
    <w:rPr>
      <w:b/>
      <w:bCs/>
      <w:sz w:val="20"/>
      <w:szCs w:val="20"/>
    </w:rPr>
  </w:style>
  <w:style w:type="character" w:customStyle="1" w:styleId="af8">
    <w:name w:val="Виділення"/>
    <w:qFormat/>
    <w:rsid w:val="003B7E76"/>
    <w:rPr>
      <w:i/>
      <w:iCs/>
    </w:rPr>
  </w:style>
  <w:style w:type="character" w:customStyle="1" w:styleId="af9">
    <w:name w:val="Гіперпосилання"/>
    <w:rsid w:val="003B7E76"/>
    <w:rPr>
      <w:color w:val="000080"/>
      <w:u w:val="single"/>
    </w:rPr>
  </w:style>
  <w:style w:type="character" w:customStyle="1" w:styleId="rvts0">
    <w:name w:val="rvts0"/>
    <w:qFormat/>
    <w:rsid w:val="003B7E76"/>
  </w:style>
  <w:style w:type="character" w:styleId="afa">
    <w:name w:val="FollowedHyperlink"/>
    <w:uiPriority w:val="99"/>
    <w:semiHidden/>
    <w:unhideWhenUsed/>
    <w:rsid w:val="00E971D6"/>
    <w:rPr>
      <w:color w:val="800080"/>
      <w:u w:val="single"/>
    </w:rPr>
  </w:style>
  <w:style w:type="character" w:customStyle="1" w:styleId="20">
    <w:name w:val="Заголовок 2 Знак"/>
    <w:link w:val="2"/>
    <w:uiPriority w:val="9"/>
    <w:rsid w:val="00EC231C"/>
    <w:rPr>
      <w:rFonts w:ascii="Times New Roman" w:eastAsia="Times New Roman" w:hAnsi="Times New Roman"/>
      <w:b/>
      <w:bCs/>
      <w:sz w:val="36"/>
      <w:szCs w:val="36"/>
    </w:rPr>
  </w:style>
  <w:style w:type="paragraph" w:customStyle="1" w:styleId="standard0">
    <w:name w:val="standard"/>
    <w:basedOn w:val="a"/>
    <w:rsid w:val="00D41B6C"/>
    <w:pPr>
      <w:spacing w:before="20" w:after="20" w:line="240" w:lineRule="auto"/>
    </w:pPr>
    <w:rPr>
      <w:rFonts w:ascii="Times New Roman" w:eastAsia="Times New Roman" w:hAnsi="Times New Roman"/>
      <w:color w:val="000000"/>
      <w:sz w:val="24"/>
      <w:szCs w:val="24"/>
      <w:lang w:eastAsia="uk-UA"/>
    </w:rPr>
  </w:style>
  <w:style w:type="character" w:customStyle="1" w:styleId="tm91">
    <w:name w:val="tm91"/>
    <w:rsid w:val="00D41B6C"/>
    <w:rPr>
      <w:b/>
      <w:bCs/>
      <w:sz w:val="28"/>
      <w:szCs w:val="28"/>
    </w:rPr>
  </w:style>
  <w:style w:type="character" w:customStyle="1" w:styleId="afb">
    <w:name w:val="Основний текст_"/>
    <w:link w:val="11"/>
    <w:rsid w:val="00AA32A6"/>
    <w:rPr>
      <w:sz w:val="26"/>
      <w:szCs w:val="26"/>
      <w:shd w:val="clear" w:color="auto" w:fill="FFFFFF"/>
    </w:rPr>
  </w:style>
  <w:style w:type="paragraph" w:customStyle="1" w:styleId="11">
    <w:name w:val="Основний текст1"/>
    <w:basedOn w:val="a"/>
    <w:link w:val="afb"/>
    <w:rsid w:val="00AA32A6"/>
    <w:pPr>
      <w:widowControl w:val="0"/>
      <w:shd w:val="clear" w:color="auto" w:fill="FFFFFF"/>
      <w:spacing w:before="720" w:after="0" w:line="322" w:lineRule="exact"/>
      <w:ind w:firstLine="560"/>
      <w:jc w:val="both"/>
    </w:pPr>
    <w:rPr>
      <w:sz w:val="26"/>
      <w:szCs w:val="26"/>
      <w:lang w:val="ru-RU" w:eastAsia="ru-RU"/>
    </w:rPr>
  </w:style>
  <w:style w:type="character" w:customStyle="1" w:styleId="10">
    <w:name w:val="Заголовок 1 Знак"/>
    <w:link w:val="1"/>
    <w:rsid w:val="0052008C"/>
    <w:rPr>
      <w:rFonts w:ascii="Cambria" w:eastAsia="Times New Roman" w:hAnsi="Cambria" w:cs="Times New Roman"/>
      <w:b/>
      <w:bCs/>
      <w:kern w:val="32"/>
      <w:sz w:val="32"/>
      <w:szCs w:val="32"/>
      <w:lang w:val="uk-UA" w:eastAsia="en-US"/>
    </w:rPr>
  </w:style>
  <w:style w:type="character" w:customStyle="1" w:styleId="58cl">
    <w:name w:val="_58cl"/>
    <w:rsid w:val="00DD5AB1"/>
  </w:style>
  <w:style w:type="character" w:customStyle="1" w:styleId="58cm">
    <w:name w:val="_58cm"/>
    <w:rsid w:val="00DD5AB1"/>
  </w:style>
  <w:style w:type="character" w:customStyle="1" w:styleId="21">
    <w:name w:val="Основной текст (2) + Не полужирный"/>
    <w:rsid w:val="001F2A32"/>
    <w:rPr>
      <w:rFonts w:ascii="Times New Roman" w:eastAsia="Times New Roman" w:hAnsi="Times New Roman" w:cs="Times New Roman"/>
      <w:b/>
      <w:bCs/>
      <w:i w:val="0"/>
      <w:iCs w:val="0"/>
      <w:smallCaps w:val="0"/>
      <w:strike w:val="0"/>
      <w:color w:val="000000"/>
      <w:spacing w:val="5"/>
      <w:w w:val="100"/>
      <w:position w:val="0"/>
      <w:sz w:val="24"/>
      <w:szCs w:val="24"/>
      <w:u w:val="none"/>
      <w:lang w:val="uk-UA" w:eastAsia="uk-UA" w:bidi="uk-UA"/>
    </w:rPr>
  </w:style>
  <w:style w:type="character" w:customStyle="1" w:styleId="afc">
    <w:name w:val="Основной текст_"/>
    <w:link w:val="22"/>
    <w:rsid w:val="001F2A32"/>
    <w:rPr>
      <w:rFonts w:ascii="Times New Roman" w:eastAsia="Times New Roman" w:hAnsi="Times New Roman"/>
      <w:spacing w:val="5"/>
      <w:shd w:val="clear" w:color="auto" w:fill="FFFFFF"/>
    </w:rPr>
  </w:style>
  <w:style w:type="paragraph" w:customStyle="1" w:styleId="22">
    <w:name w:val="Основной текст2"/>
    <w:basedOn w:val="a"/>
    <w:link w:val="afc"/>
    <w:rsid w:val="001F2A32"/>
    <w:pPr>
      <w:widowControl w:val="0"/>
      <w:shd w:val="clear" w:color="auto" w:fill="FFFFFF"/>
      <w:spacing w:before="600" w:after="660" w:line="0" w:lineRule="atLeast"/>
      <w:jc w:val="both"/>
    </w:pPr>
    <w:rPr>
      <w:rFonts w:ascii="Times New Roman" w:eastAsia="Times New Roman" w:hAnsi="Times New Roman"/>
      <w:spacing w:val="5"/>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34478">
      <w:bodyDiv w:val="1"/>
      <w:marLeft w:val="0"/>
      <w:marRight w:val="0"/>
      <w:marTop w:val="0"/>
      <w:marBottom w:val="0"/>
      <w:divBdr>
        <w:top w:val="none" w:sz="0" w:space="0" w:color="auto"/>
        <w:left w:val="none" w:sz="0" w:space="0" w:color="auto"/>
        <w:bottom w:val="none" w:sz="0" w:space="0" w:color="auto"/>
        <w:right w:val="none" w:sz="0" w:space="0" w:color="auto"/>
      </w:divBdr>
    </w:div>
    <w:div w:id="257491761">
      <w:bodyDiv w:val="1"/>
      <w:marLeft w:val="0"/>
      <w:marRight w:val="0"/>
      <w:marTop w:val="0"/>
      <w:marBottom w:val="0"/>
      <w:divBdr>
        <w:top w:val="none" w:sz="0" w:space="0" w:color="auto"/>
        <w:left w:val="none" w:sz="0" w:space="0" w:color="auto"/>
        <w:bottom w:val="none" w:sz="0" w:space="0" w:color="auto"/>
        <w:right w:val="none" w:sz="0" w:space="0" w:color="auto"/>
      </w:divBdr>
    </w:div>
    <w:div w:id="278147791">
      <w:bodyDiv w:val="1"/>
      <w:marLeft w:val="0"/>
      <w:marRight w:val="0"/>
      <w:marTop w:val="0"/>
      <w:marBottom w:val="0"/>
      <w:divBdr>
        <w:top w:val="none" w:sz="0" w:space="0" w:color="auto"/>
        <w:left w:val="none" w:sz="0" w:space="0" w:color="auto"/>
        <w:bottom w:val="none" w:sz="0" w:space="0" w:color="auto"/>
        <w:right w:val="none" w:sz="0" w:space="0" w:color="auto"/>
      </w:divBdr>
    </w:div>
    <w:div w:id="340426219">
      <w:bodyDiv w:val="1"/>
      <w:marLeft w:val="0"/>
      <w:marRight w:val="0"/>
      <w:marTop w:val="0"/>
      <w:marBottom w:val="0"/>
      <w:divBdr>
        <w:top w:val="none" w:sz="0" w:space="0" w:color="auto"/>
        <w:left w:val="none" w:sz="0" w:space="0" w:color="auto"/>
        <w:bottom w:val="none" w:sz="0" w:space="0" w:color="auto"/>
        <w:right w:val="none" w:sz="0" w:space="0" w:color="auto"/>
      </w:divBdr>
    </w:div>
    <w:div w:id="352996679">
      <w:bodyDiv w:val="1"/>
      <w:marLeft w:val="0"/>
      <w:marRight w:val="0"/>
      <w:marTop w:val="0"/>
      <w:marBottom w:val="0"/>
      <w:divBdr>
        <w:top w:val="none" w:sz="0" w:space="0" w:color="auto"/>
        <w:left w:val="none" w:sz="0" w:space="0" w:color="auto"/>
        <w:bottom w:val="none" w:sz="0" w:space="0" w:color="auto"/>
        <w:right w:val="none" w:sz="0" w:space="0" w:color="auto"/>
      </w:divBdr>
    </w:div>
    <w:div w:id="392047260">
      <w:bodyDiv w:val="1"/>
      <w:marLeft w:val="0"/>
      <w:marRight w:val="0"/>
      <w:marTop w:val="0"/>
      <w:marBottom w:val="0"/>
      <w:divBdr>
        <w:top w:val="none" w:sz="0" w:space="0" w:color="auto"/>
        <w:left w:val="none" w:sz="0" w:space="0" w:color="auto"/>
        <w:bottom w:val="none" w:sz="0" w:space="0" w:color="auto"/>
        <w:right w:val="none" w:sz="0" w:space="0" w:color="auto"/>
      </w:divBdr>
    </w:div>
    <w:div w:id="405154797">
      <w:bodyDiv w:val="1"/>
      <w:marLeft w:val="0"/>
      <w:marRight w:val="0"/>
      <w:marTop w:val="0"/>
      <w:marBottom w:val="0"/>
      <w:divBdr>
        <w:top w:val="none" w:sz="0" w:space="0" w:color="auto"/>
        <w:left w:val="none" w:sz="0" w:space="0" w:color="auto"/>
        <w:bottom w:val="none" w:sz="0" w:space="0" w:color="auto"/>
        <w:right w:val="none" w:sz="0" w:space="0" w:color="auto"/>
      </w:divBdr>
    </w:div>
    <w:div w:id="451825977">
      <w:bodyDiv w:val="1"/>
      <w:marLeft w:val="0"/>
      <w:marRight w:val="0"/>
      <w:marTop w:val="0"/>
      <w:marBottom w:val="0"/>
      <w:divBdr>
        <w:top w:val="none" w:sz="0" w:space="0" w:color="auto"/>
        <w:left w:val="none" w:sz="0" w:space="0" w:color="auto"/>
        <w:bottom w:val="none" w:sz="0" w:space="0" w:color="auto"/>
        <w:right w:val="none" w:sz="0" w:space="0" w:color="auto"/>
      </w:divBdr>
    </w:div>
    <w:div w:id="453601178">
      <w:bodyDiv w:val="1"/>
      <w:marLeft w:val="0"/>
      <w:marRight w:val="0"/>
      <w:marTop w:val="0"/>
      <w:marBottom w:val="0"/>
      <w:divBdr>
        <w:top w:val="none" w:sz="0" w:space="0" w:color="auto"/>
        <w:left w:val="none" w:sz="0" w:space="0" w:color="auto"/>
        <w:bottom w:val="none" w:sz="0" w:space="0" w:color="auto"/>
        <w:right w:val="none" w:sz="0" w:space="0" w:color="auto"/>
      </w:divBdr>
    </w:div>
    <w:div w:id="550993510">
      <w:bodyDiv w:val="1"/>
      <w:marLeft w:val="0"/>
      <w:marRight w:val="0"/>
      <w:marTop w:val="0"/>
      <w:marBottom w:val="0"/>
      <w:divBdr>
        <w:top w:val="none" w:sz="0" w:space="0" w:color="auto"/>
        <w:left w:val="none" w:sz="0" w:space="0" w:color="auto"/>
        <w:bottom w:val="none" w:sz="0" w:space="0" w:color="auto"/>
        <w:right w:val="none" w:sz="0" w:space="0" w:color="auto"/>
      </w:divBdr>
    </w:div>
    <w:div w:id="581725000">
      <w:bodyDiv w:val="1"/>
      <w:marLeft w:val="0"/>
      <w:marRight w:val="0"/>
      <w:marTop w:val="0"/>
      <w:marBottom w:val="0"/>
      <w:divBdr>
        <w:top w:val="none" w:sz="0" w:space="0" w:color="auto"/>
        <w:left w:val="none" w:sz="0" w:space="0" w:color="auto"/>
        <w:bottom w:val="none" w:sz="0" w:space="0" w:color="auto"/>
        <w:right w:val="none" w:sz="0" w:space="0" w:color="auto"/>
      </w:divBdr>
      <w:divsChild>
        <w:div w:id="2057049731">
          <w:marLeft w:val="150"/>
          <w:marRight w:val="150"/>
          <w:marTop w:val="150"/>
          <w:marBottom w:val="150"/>
          <w:divBdr>
            <w:top w:val="none" w:sz="0" w:space="0" w:color="auto"/>
            <w:left w:val="none" w:sz="0" w:space="0" w:color="auto"/>
            <w:bottom w:val="none" w:sz="0" w:space="0" w:color="auto"/>
            <w:right w:val="none" w:sz="0" w:space="0" w:color="auto"/>
          </w:divBdr>
        </w:div>
      </w:divsChild>
    </w:div>
    <w:div w:id="795367342">
      <w:bodyDiv w:val="1"/>
      <w:marLeft w:val="0"/>
      <w:marRight w:val="0"/>
      <w:marTop w:val="0"/>
      <w:marBottom w:val="0"/>
      <w:divBdr>
        <w:top w:val="none" w:sz="0" w:space="0" w:color="auto"/>
        <w:left w:val="none" w:sz="0" w:space="0" w:color="auto"/>
        <w:bottom w:val="none" w:sz="0" w:space="0" w:color="auto"/>
        <w:right w:val="none" w:sz="0" w:space="0" w:color="auto"/>
      </w:divBdr>
    </w:div>
    <w:div w:id="845941840">
      <w:bodyDiv w:val="1"/>
      <w:marLeft w:val="0"/>
      <w:marRight w:val="0"/>
      <w:marTop w:val="0"/>
      <w:marBottom w:val="0"/>
      <w:divBdr>
        <w:top w:val="none" w:sz="0" w:space="0" w:color="auto"/>
        <w:left w:val="none" w:sz="0" w:space="0" w:color="auto"/>
        <w:bottom w:val="none" w:sz="0" w:space="0" w:color="auto"/>
        <w:right w:val="none" w:sz="0" w:space="0" w:color="auto"/>
      </w:divBdr>
    </w:div>
    <w:div w:id="863132838">
      <w:bodyDiv w:val="1"/>
      <w:marLeft w:val="0"/>
      <w:marRight w:val="0"/>
      <w:marTop w:val="0"/>
      <w:marBottom w:val="0"/>
      <w:divBdr>
        <w:top w:val="none" w:sz="0" w:space="0" w:color="auto"/>
        <w:left w:val="none" w:sz="0" w:space="0" w:color="auto"/>
        <w:bottom w:val="none" w:sz="0" w:space="0" w:color="auto"/>
        <w:right w:val="none" w:sz="0" w:space="0" w:color="auto"/>
      </w:divBdr>
      <w:divsChild>
        <w:div w:id="73551729">
          <w:marLeft w:val="0"/>
          <w:marRight w:val="0"/>
          <w:marTop w:val="0"/>
          <w:marBottom w:val="0"/>
          <w:divBdr>
            <w:top w:val="none" w:sz="0" w:space="0" w:color="auto"/>
            <w:left w:val="none" w:sz="0" w:space="0" w:color="auto"/>
            <w:bottom w:val="none" w:sz="0" w:space="0" w:color="auto"/>
            <w:right w:val="none" w:sz="0" w:space="0" w:color="auto"/>
          </w:divBdr>
        </w:div>
        <w:div w:id="1536575159">
          <w:marLeft w:val="0"/>
          <w:marRight w:val="0"/>
          <w:marTop w:val="0"/>
          <w:marBottom w:val="0"/>
          <w:divBdr>
            <w:top w:val="none" w:sz="0" w:space="0" w:color="auto"/>
            <w:left w:val="none" w:sz="0" w:space="0" w:color="auto"/>
            <w:bottom w:val="none" w:sz="0" w:space="0" w:color="auto"/>
            <w:right w:val="none" w:sz="0" w:space="0" w:color="auto"/>
          </w:divBdr>
        </w:div>
        <w:div w:id="1546600678">
          <w:marLeft w:val="0"/>
          <w:marRight w:val="0"/>
          <w:marTop w:val="0"/>
          <w:marBottom w:val="0"/>
          <w:divBdr>
            <w:top w:val="none" w:sz="0" w:space="0" w:color="auto"/>
            <w:left w:val="none" w:sz="0" w:space="0" w:color="auto"/>
            <w:bottom w:val="none" w:sz="0" w:space="0" w:color="auto"/>
            <w:right w:val="none" w:sz="0" w:space="0" w:color="auto"/>
          </w:divBdr>
        </w:div>
        <w:div w:id="1615556581">
          <w:marLeft w:val="0"/>
          <w:marRight w:val="0"/>
          <w:marTop w:val="0"/>
          <w:marBottom w:val="0"/>
          <w:divBdr>
            <w:top w:val="none" w:sz="0" w:space="0" w:color="auto"/>
            <w:left w:val="none" w:sz="0" w:space="0" w:color="auto"/>
            <w:bottom w:val="none" w:sz="0" w:space="0" w:color="auto"/>
            <w:right w:val="none" w:sz="0" w:space="0" w:color="auto"/>
          </w:divBdr>
        </w:div>
      </w:divsChild>
    </w:div>
    <w:div w:id="883905070">
      <w:bodyDiv w:val="1"/>
      <w:marLeft w:val="0"/>
      <w:marRight w:val="0"/>
      <w:marTop w:val="0"/>
      <w:marBottom w:val="0"/>
      <w:divBdr>
        <w:top w:val="none" w:sz="0" w:space="0" w:color="auto"/>
        <w:left w:val="none" w:sz="0" w:space="0" w:color="auto"/>
        <w:bottom w:val="none" w:sz="0" w:space="0" w:color="auto"/>
        <w:right w:val="none" w:sz="0" w:space="0" w:color="auto"/>
      </w:divBdr>
    </w:div>
    <w:div w:id="897322897">
      <w:bodyDiv w:val="1"/>
      <w:marLeft w:val="0"/>
      <w:marRight w:val="0"/>
      <w:marTop w:val="0"/>
      <w:marBottom w:val="0"/>
      <w:divBdr>
        <w:top w:val="none" w:sz="0" w:space="0" w:color="auto"/>
        <w:left w:val="none" w:sz="0" w:space="0" w:color="auto"/>
        <w:bottom w:val="none" w:sz="0" w:space="0" w:color="auto"/>
        <w:right w:val="none" w:sz="0" w:space="0" w:color="auto"/>
      </w:divBdr>
    </w:div>
    <w:div w:id="901675760">
      <w:bodyDiv w:val="1"/>
      <w:marLeft w:val="0"/>
      <w:marRight w:val="0"/>
      <w:marTop w:val="0"/>
      <w:marBottom w:val="0"/>
      <w:divBdr>
        <w:top w:val="none" w:sz="0" w:space="0" w:color="auto"/>
        <w:left w:val="none" w:sz="0" w:space="0" w:color="auto"/>
        <w:bottom w:val="none" w:sz="0" w:space="0" w:color="auto"/>
        <w:right w:val="none" w:sz="0" w:space="0" w:color="auto"/>
      </w:divBdr>
    </w:div>
    <w:div w:id="948774249">
      <w:bodyDiv w:val="1"/>
      <w:marLeft w:val="0"/>
      <w:marRight w:val="0"/>
      <w:marTop w:val="0"/>
      <w:marBottom w:val="0"/>
      <w:divBdr>
        <w:top w:val="none" w:sz="0" w:space="0" w:color="auto"/>
        <w:left w:val="none" w:sz="0" w:space="0" w:color="auto"/>
        <w:bottom w:val="none" w:sz="0" w:space="0" w:color="auto"/>
        <w:right w:val="none" w:sz="0" w:space="0" w:color="auto"/>
      </w:divBdr>
    </w:div>
    <w:div w:id="954142804">
      <w:bodyDiv w:val="1"/>
      <w:marLeft w:val="0"/>
      <w:marRight w:val="0"/>
      <w:marTop w:val="0"/>
      <w:marBottom w:val="0"/>
      <w:divBdr>
        <w:top w:val="none" w:sz="0" w:space="0" w:color="auto"/>
        <w:left w:val="none" w:sz="0" w:space="0" w:color="auto"/>
        <w:bottom w:val="none" w:sz="0" w:space="0" w:color="auto"/>
        <w:right w:val="none" w:sz="0" w:space="0" w:color="auto"/>
      </w:divBdr>
    </w:div>
    <w:div w:id="981889235">
      <w:bodyDiv w:val="1"/>
      <w:marLeft w:val="0"/>
      <w:marRight w:val="0"/>
      <w:marTop w:val="0"/>
      <w:marBottom w:val="0"/>
      <w:divBdr>
        <w:top w:val="none" w:sz="0" w:space="0" w:color="auto"/>
        <w:left w:val="none" w:sz="0" w:space="0" w:color="auto"/>
        <w:bottom w:val="none" w:sz="0" w:space="0" w:color="auto"/>
        <w:right w:val="none" w:sz="0" w:space="0" w:color="auto"/>
      </w:divBdr>
    </w:div>
    <w:div w:id="1002122815">
      <w:bodyDiv w:val="1"/>
      <w:marLeft w:val="0"/>
      <w:marRight w:val="0"/>
      <w:marTop w:val="0"/>
      <w:marBottom w:val="0"/>
      <w:divBdr>
        <w:top w:val="none" w:sz="0" w:space="0" w:color="auto"/>
        <w:left w:val="none" w:sz="0" w:space="0" w:color="auto"/>
        <w:bottom w:val="none" w:sz="0" w:space="0" w:color="auto"/>
        <w:right w:val="none" w:sz="0" w:space="0" w:color="auto"/>
      </w:divBdr>
    </w:div>
    <w:div w:id="1076711387">
      <w:marLeft w:val="0"/>
      <w:marRight w:val="0"/>
      <w:marTop w:val="0"/>
      <w:marBottom w:val="0"/>
      <w:divBdr>
        <w:top w:val="none" w:sz="0" w:space="0" w:color="auto"/>
        <w:left w:val="none" w:sz="0" w:space="0" w:color="auto"/>
        <w:bottom w:val="none" w:sz="0" w:space="0" w:color="auto"/>
        <w:right w:val="none" w:sz="0" w:space="0" w:color="auto"/>
      </w:divBdr>
    </w:div>
    <w:div w:id="1076711389">
      <w:marLeft w:val="0"/>
      <w:marRight w:val="0"/>
      <w:marTop w:val="0"/>
      <w:marBottom w:val="0"/>
      <w:divBdr>
        <w:top w:val="none" w:sz="0" w:space="0" w:color="auto"/>
        <w:left w:val="none" w:sz="0" w:space="0" w:color="auto"/>
        <w:bottom w:val="none" w:sz="0" w:space="0" w:color="auto"/>
        <w:right w:val="none" w:sz="0" w:space="0" w:color="auto"/>
      </w:divBdr>
    </w:div>
    <w:div w:id="1076711396">
      <w:marLeft w:val="0"/>
      <w:marRight w:val="0"/>
      <w:marTop w:val="0"/>
      <w:marBottom w:val="0"/>
      <w:divBdr>
        <w:top w:val="none" w:sz="0" w:space="0" w:color="auto"/>
        <w:left w:val="none" w:sz="0" w:space="0" w:color="auto"/>
        <w:bottom w:val="none" w:sz="0" w:space="0" w:color="auto"/>
        <w:right w:val="none" w:sz="0" w:space="0" w:color="auto"/>
      </w:divBdr>
    </w:div>
    <w:div w:id="1076711400">
      <w:marLeft w:val="0"/>
      <w:marRight w:val="0"/>
      <w:marTop w:val="0"/>
      <w:marBottom w:val="0"/>
      <w:divBdr>
        <w:top w:val="none" w:sz="0" w:space="0" w:color="auto"/>
        <w:left w:val="none" w:sz="0" w:space="0" w:color="auto"/>
        <w:bottom w:val="none" w:sz="0" w:space="0" w:color="auto"/>
        <w:right w:val="none" w:sz="0" w:space="0" w:color="auto"/>
      </w:divBdr>
    </w:div>
    <w:div w:id="1076711410">
      <w:marLeft w:val="0"/>
      <w:marRight w:val="0"/>
      <w:marTop w:val="0"/>
      <w:marBottom w:val="0"/>
      <w:divBdr>
        <w:top w:val="none" w:sz="0" w:space="0" w:color="auto"/>
        <w:left w:val="none" w:sz="0" w:space="0" w:color="auto"/>
        <w:bottom w:val="none" w:sz="0" w:space="0" w:color="auto"/>
        <w:right w:val="none" w:sz="0" w:space="0" w:color="auto"/>
      </w:divBdr>
      <w:divsChild>
        <w:div w:id="1076711532">
          <w:marLeft w:val="0"/>
          <w:marRight w:val="0"/>
          <w:marTop w:val="150"/>
          <w:marBottom w:val="150"/>
          <w:divBdr>
            <w:top w:val="none" w:sz="0" w:space="0" w:color="auto"/>
            <w:left w:val="none" w:sz="0" w:space="0" w:color="auto"/>
            <w:bottom w:val="none" w:sz="0" w:space="0" w:color="auto"/>
            <w:right w:val="none" w:sz="0" w:space="0" w:color="auto"/>
          </w:divBdr>
        </w:div>
      </w:divsChild>
    </w:div>
    <w:div w:id="1076711413">
      <w:marLeft w:val="0"/>
      <w:marRight w:val="0"/>
      <w:marTop w:val="0"/>
      <w:marBottom w:val="0"/>
      <w:divBdr>
        <w:top w:val="none" w:sz="0" w:space="0" w:color="auto"/>
        <w:left w:val="none" w:sz="0" w:space="0" w:color="auto"/>
        <w:bottom w:val="none" w:sz="0" w:space="0" w:color="auto"/>
        <w:right w:val="none" w:sz="0" w:space="0" w:color="auto"/>
      </w:divBdr>
      <w:divsChild>
        <w:div w:id="1076711539">
          <w:marLeft w:val="0"/>
          <w:marRight w:val="0"/>
          <w:marTop w:val="0"/>
          <w:marBottom w:val="0"/>
          <w:divBdr>
            <w:top w:val="double" w:sz="4" w:space="13" w:color="0C4863"/>
            <w:left w:val="double" w:sz="4" w:space="13" w:color="0C4863"/>
            <w:bottom w:val="double" w:sz="4" w:space="13" w:color="0C4863"/>
            <w:right w:val="double" w:sz="4" w:space="13" w:color="0C4863"/>
          </w:divBdr>
          <w:divsChild>
            <w:div w:id="1076711409">
              <w:marLeft w:val="0"/>
              <w:marRight w:val="0"/>
              <w:marTop w:val="0"/>
              <w:marBottom w:val="0"/>
              <w:divBdr>
                <w:top w:val="single" w:sz="4" w:space="4" w:color="FFFFFF"/>
                <w:left w:val="single" w:sz="4" w:space="4" w:color="FFFFFF"/>
                <w:bottom w:val="single" w:sz="4" w:space="4" w:color="FFFFFF"/>
                <w:right w:val="single" w:sz="4" w:space="4" w:color="FFFFFF"/>
              </w:divBdr>
            </w:div>
          </w:divsChild>
        </w:div>
      </w:divsChild>
    </w:div>
    <w:div w:id="1076711417">
      <w:marLeft w:val="0"/>
      <w:marRight w:val="0"/>
      <w:marTop w:val="0"/>
      <w:marBottom w:val="0"/>
      <w:divBdr>
        <w:top w:val="none" w:sz="0" w:space="0" w:color="auto"/>
        <w:left w:val="none" w:sz="0" w:space="0" w:color="auto"/>
        <w:bottom w:val="none" w:sz="0" w:space="0" w:color="auto"/>
        <w:right w:val="none" w:sz="0" w:space="0" w:color="auto"/>
      </w:divBdr>
    </w:div>
    <w:div w:id="1076711418">
      <w:marLeft w:val="0"/>
      <w:marRight w:val="0"/>
      <w:marTop w:val="0"/>
      <w:marBottom w:val="0"/>
      <w:divBdr>
        <w:top w:val="none" w:sz="0" w:space="0" w:color="auto"/>
        <w:left w:val="none" w:sz="0" w:space="0" w:color="auto"/>
        <w:bottom w:val="none" w:sz="0" w:space="0" w:color="auto"/>
        <w:right w:val="none" w:sz="0" w:space="0" w:color="auto"/>
      </w:divBdr>
    </w:div>
    <w:div w:id="1076711423">
      <w:marLeft w:val="0"/>
      <w:marRight w:val="0"/>
      <w:marTop w:val="0"/>
      <w:marBottom w:val="0"/>
      <w:divBdr>
        <w:top w:val="none" w:sz="0" w:space="0" w:color="auto"/>
        <w:left w:val="none" w:sz="0" w:space="0" w:color="auto"/>
        <w:bottom w:val="none" w:sz="0" w:space="0" w:color="auto"/>
        <w:right w:val="none" w:sz="0" w:space="0" w:color="auto"/>
      </w:divBdr>
      <w:divsChild>
        <w:div w:id="1076711483">
          <w:marLeft w:val="0"/>
          <w:marRight w:val="0"/>
          <w:marTop w:val="0"/>
          <w:marBottom w:val="150"/>
          <w:divBdr>
            <w:top w:val="none" w:sz="0" w:space="0" w:color="auto"/>
            <w:left w:val="none" w:sz="0" w:space="0" w:color="auto"/>
            <w:bottom w:val="none" w:sz="0" w:space="0" w:color="auto"/>
            <w:right w:val="none" w:sz="0" w:space="0" w:color="auto"/>
          </w:divBdr>
        </w:div>
        <w:div w:id="1076711512">
          <w:marLeft w:val="0"/>
          <w:marRight w:val="0"/>
          <w:marTop w:val="150"/>
          <w:marBottom w:val="150"/>
          <w:divBdr>
            <w:top w:val="none" w:sz="0" w:space="0" w:color="auto"/>
            <w:left w:val="none" w:sz="0" w:space="0" w:color="auto"/>
            <w:bottom w:val="none" w:sz="0" w:space="0" w:color="auto"/>
            <w:right w:val="none" w:sz="0" w:space="0" w:color="auto"/>
          </w:divBdr>
        </w:div>
      </w:divsChild>
    </w:div>
    <w:div w:id="1076711439">
      <w:marLeft w:val="0"/>
      <w:marRight w:val="0"/>
      <w:marTop w:val="0"/>
      <w:marBottom w:val="0"/>
      <w:divBdr>
        <w:top w:val="none" w:sz="0" w:space="0" w:color="auto"/>
        <w:left w:val="none" w:sz="0" w:space="0" w:color="auto"/>
        <w:bottom w:val="none" w:sz="0" w:space="0" w:color="auto"/>
        <w:right w:val="none" w:sz="0" w:space="0" w:color="auto"/>
      </w:divBdr>
    </w:div>
    <w:div w:id="1076711445">
      <w:marLeft w:val="0"/>
      <w:marRight w:val="0"/>
      <w:marTop w:val="0"/>
      <w:marBottom w:val="0"/>
      <w:divBdr>
        <w:top w:val="none" w:sz="0" w:space="0" w:color="auto"/>
        <w:left w:val="none" w:sz="0" w:space="0" w:color="auto"/>
        <w:bottom w:val="none" w:sz="0" w:space="0" w:color="auto"/>
        <w:right w:val="none" w:sz="0" w:space="0" w:color="auto"/>
      </w:divBdr>
    </w:div>
    <w:div w:id="1076711471">
      <w:marLeft w:val="0"/>
      <w:marRight w:val="0"/>
      <w:marTop w:val="0"/>
      <w:marBottom w:val="0"/>
      <w:divBdr>
        <w:top w:val="none" w:sz="0" w:space="0" w:color="auto"/>
        <w:left w:val="none" w:sz="0" w:space="0" w:color="auto"/>
        <w:bottom w:val="none" w:sz="0" w:space="0" w:color="auto"/>
        <w:right w:val="none" w:sz="0" w:space="0" w:color="auto"/>
      </w:divBdr>
      <w:divsChild>
        <w:div w:id="1076711384">
          <w:marLeft w:val="547"/>
          <w:marRight w:val="0"/>
          <w:marTop w:val="120"/>
          <w:marBottom w:val="120"/>
          <w:divBdr>
            <w:top w:val="none" w:sz="0" w:space="0" w:color="auto"/>
            <w:left w:val="none" w:sz="0" w:space="0" w:color="auto"/>
            <w:bottom w:val="none" w:sz="0" w:space="0" w:color="auto"/>
            <w:right w:val="none" w:sz="0" w:space="0" w:color="auto"/>
          </w:divBdr>
        </w:div>
        <w:div w:id="1076711385">
          <w:marLeft w:val="547"/>
          <w:marRight w:val="0"/>
          <w:marTop w:val="120"/>
          <w:marBottom w:val="120"/>
          <w:divBdr>
            <w:top w:val="none" w:sz="0" w:space="0" w:color="auto"/>
            <w:left w:val="none" w:sz="0" w:space="0" w:color="auto"/>
            <w:bottom w:val="none" w:sz="0" w:space="0" w:color="auto"/>
            <w:right w:val="none" w:sz="0" w:space="0" w:color="auto"/>
          </w:divBdr>
        </w:div>
        <w:div w:id="1076711395">
          <w:marLeft w:val="547"/>
          <w:marRight w:val="0"/>
          <w:marTop w:val="120"/>
          <w:marBottom w:val="120"/>
          <w:divBdr>
            <w:top w:val="none" w:sz="0" w:space="0" w:color="auto"/>
            <w:left w:val="none" w:sz="0" w:space="0" w:color="auto"/>
            <w:bottom w:val="none" w:sz="0" w:space="0" w:color="auto"/>
            <w:right w:val="none" w:sz="0" w:space="0" w:color="auto"/>
          </w:divBdr>
        </w:div>
        <w:div w:id="1076711402">
          <w:marLeft w:val="547"/>
          <w:marRight w:val="0"/>
          <w:marTop w:val="120"/>
          <w:marBottom w:val="120"/>
          <w:divBdr>
            <w:top w:val="none" w:sz="0" w:space="0" w:color="auto"/>
            <w:left w:val="none" w:sz="0" w:space="0" w:color="auto"/>
            <w:bottom w:val="none" w:sz="0" w:space="0" w:color="auto"/>
            <w:right w:val="none" w:sz="0" w:space="0" w:color="auto"/>
          </w:divBdr>
        </w:div>
        <w:div w:id="1076711427">
          <w:marLeft w:val="547"/>
          <w:marRight w:val="0"/>
          <w:marTop w:val="120"/>
          <w:marBottom w:val="120"/>
          <w:divBdr>
            <w:top w:val="none" w:sz="0" w:space="0" w:color="auto"/>
            <w:left w:val="none" w:sz="0" w:space="0" w:color="auto"/>
            <w:bottom w:val="none" w:sz="0" w:space="0" w:color="auto"/>
            <w:right w:val="none" w:sz="0" w:space="0" w:color="auto"/>
          </w:divBdr>
        </w:div>
        <w:div w:id="1076711492">
          <w:marLeft w:val="547"/>
          <w:marRight w:val="0"/>
          <w:marTop w:val="120"/>
          <w:marBottom w:val="120"/>
          <w:divBdr>
            <w:top w:val="none" w:sz="0" w:space="0" w:color="auto"/>
            <w:left w:val="none" w:sz="0" w:space="0" w:color="auto"/>
            <w:bottom w:val="none" w:sz="0" w:space="0" w:color="auto"/>
            <w:right w:val="none" w:sz="0" w:space="0" w:color="auto"/>
          </w:divBdr>
        </w:div>
        <w:div w:id="1076711510">
          <w:marLeft w:val="547"/>
          <w:marRight w:val="0"/>
          <w:marTop w:val="120"/>
          <w:marBottom w:val="120"/>
          <w:divBdr>
            <w:top w:val="none" w:sz="0" w:space="0" w:color="auto"/>
            <w:left w:val="none" w:sz="0" w:space="0" w:color="auto"/>
            <w:bottom w:val="none" w:sz="0" w:space="0" w:color="auto"/>
            <w:right w:val="none" w:sz="0" w:space="0" w:color="auto"/>
          </w:divBdr>
        </w:div>
      </w:divsChild>
    </w:div>
    <w:div w:id="1076711473">
      <w:marLeft w:val="0"/>
      <w:marRight w:val="0"/>
      <w:marTop w:val="0"/>
      <w:marBottom w:val="0"/>
      <w:divBdr>
        <w:top w:val="none" w:sz="0" w:space="0" w:color="auto"/>
        <w:left w:val="none" w:sz="0" w:space="0" w:color="auto"/>
        <w:bottom w:val="none" w:sz="0" w:space="0" w:color="auto"/>
        <w:right w:val="none" w:sz="0" w:space="0" w:color="auto"/>
      </w:divBdr>
    </w:div>
    <w:div w:id="1076711477">
      <w:marLeft w:val="0"/>
      <w:marRight w:val="0"/>
      <w:marTop w:val="0"/>
      <w:marBottom w:val="0"/>
      <w:divBdr>
        <w:top w:val="none" w:sz="0" w:space="0" w:color="auto"/>
        <w:left w:val="none" w:sz="0" w:space="0" w:color="auto"/>
        <w:bottom w:val="none" w:sz="0" w:space="0" w:color="auto"/>
        <w:right w:val="none" w:sz="0" w:space="0" w:color="auto"/>
      </w:divBdr>
    </w:div>
    <w:div w:id="1076711478">
      <w:marLeft w:val="0"/>
      <w:marRight w:val="0"/>
      <w:marTop w:val="0"/>
      <w:marBottom w:val="0"/>
      <w:divBdr>
        <w:top w:val="none" w:sz="0" w:space="0" w:color="auto"/>
        <w:left w:val="none" w:sz="0" w:space="0" w:color="auto"/>
        <w:bottom w:val="none" w:sz="0" w:space="0" w:color="auto"/>
        <w:right w:val="none" w:sz="0" w:space="0" w:color="auto"/>
      </w:divBdr>
    </w:div>
    <w:div w:id="1076711479">
      <w:marLeft w:val="0"/>
      <w:marRight w:val="0"/>
      <w:marTop w:val="0"/>
      <w:marBottom w:val="0"/>
      <w:divBdr>
        <w:top w:val="none" w:sz="0" w:space="0" w:color="auto"/>
        <w:left w:val="none" w:sz="0" w:space="0" w:color="auto"/>
        <w:bottom w:val="none" w:sz="0" w:space="0" w:color="auto"/>
        <w:right w:val="none" w:sz="0" w:space="0" w:color="auto"/>
      </w:divBdr>
    </w:div>
    <w:div w:id="1076711486">
      <w:marLeft w:val="0"/>
      <w:marRight w:val="0"/>
      <w:marTop w:val="0"/>
      <w:marBottom w:val="0"/>
      <w:divBdr>
        <w:top w:val="none" w:sz="0" w:space="0" w:color="auto"/>
        <w:left w:val="none" w:sz="0" w:space="0" w:color="auto"/>
        <w:bottom w:val="none" w:sz="0" w:space="0" w:color="auto"/>
        <w:right w:val="none" w:sz="0" w:space="0" w:color="auto"/>
      </w:divBdr>
    </w:div>
    <w:div w:id="1076711489">
      <w:marLeft w:val="0"/>
      <w:marRight w:val="0"/>
      <w:marTop w:val="0"/>
      <w:marBottom w:val="0"/>
      <w:divBdr>
        <w:top w:val="none" w:sz="0" w:space="0" w:color="auto"/>
        <w:left w:val="none" w:sz="0" w:space="0" w:color="auto"/>
        <w:bottom w:val="none" w:sz="0" w:space="0" w:color="auto"/>
        <w:right w:val="none" w:sz="0" w:space="0" w:color="auto"/>
      </w:divBdr>
    </w:div>
    <w:div w:id="1076711490">
      <w:marLeft w:val="0"/>
      <w:marRight w:val="0"/>
      <w:marTop w:val="0"/>
      <w:marBottom w:val="0"/>
      <w:divBdr>
        <w:top w:val="none" w:sz="0" w:space="0" w:color="auto"/>
        <w:left w:val="none" w:sz="0" w:space="0" w:color="auto"/>
        <w:bottom w:val="none" w:sz="0" w:space="0" w:color="auto"/>
        <w:right w:val="none" w:sz="0" w:space="0" w:color="auto"/>
      </w:divBdr>
    </w:div>
    <w:div w:id="1076711493">
      <w:marLeft w:val="0"/>
      <w:marRight w:val="0"/>
      <w:marTop w:val="0"/>
      <w:marBottom w:val="0"/>
      <w:divBdr>
        <w:top w:val="none" w:sz="0" w:space="0" w:color="auto"/>
        <w:left w:val="none" w:sz="0" w:space="0" w:color="auto"/>
        <w:bottom w:val="none" w:sz="0" w:space="0" w:color="auto"/>
        <w:right w:val="none" w:sz="0" w:space="0" w:color="auto"/>
      </w:divBdr>
    </w:div>
    <w:div w:id="1076711501">
      <w:marLeft w:val="0"/>
      <w:marRight w:val="0"/>
      <w:marTop w:val="0"/>
      <w:marBottom w:val="0"/>
      <w:divBdr>
        <w:top w:val="none" w:sz="0" w:space="0" w:color="auto"/>
        <w:left w:val="none" w:sz="0" w:space="0" w:color="auto"/>
        <w:bottom w:val="none" w:sz="0" w:space="0" w:color="auto"/>
        <w:right w:val="none" w:sz="0" w:space="0" w:color="auto"/>
      </w:divBdr>
    </w:div>
    <w:div w:id="1076711506">
      <w:marLeft w:val="0"/>
      <w:marRight w:val="0"/>
      <w:marTop w:val="0"/>
      <w:marBottom w:val="0"/>
      <w:divBdr>
        <w:top w:val="none" w:sz="0" w:space="0" w:color="auto"/>
        <w:left w:val="none" w:sz="0" w:space="0" w:color="auto"/>
        <w:bottom w:val="none" w:sz="0" w:space="0" w:color="auto"/>
        <w:right w:val="none" w:sz="0" w:space="0" w:color="auto"/>
      </w:divBdr>
      <w:divsChild>
        <w:div w:id="1076711386">
          <w:marLeft w:val="0"/>
          <w:marRight w:val="0"/>
          <w:marTop w:val="0"/>
          <w:marBottom w:val="0"/>
          <w:divBdr>
            <w:top w:val="none" w:sz="0" w:space="0" w:color="auto"/>
            <w:left w:val="none" w:sz="0" w:space="0" w:color="auto"/>
            <w:bottom w:val="none" w:sz="0" w:space="0" w:color="auto"/>
            <w:right w:val="none" w:sz="0" w:space="0" w:color="auto"/>
          </w:divBdr>
        </w:div>
        <w:div w:id="1076711388">
          <w:marLeft w:val="0"/>
          <w:marRight w:val="0"/>
          <w:marTop w:val="0"/>
          <w:marBottom w:val="0"/>
          <w:divBdr>
            <w:top w:val="none" w:sz="0" w:space="0" w:color="auto"/>
            <w:left w:val="none" w:sz="0" w:space="0" w:color="auto"/>
            <w:bottom w:val="none" w:sz="0" w:space="0" w:color="auto"/>
            <w:right w:val="none" w:sz="0" w:space="0" w:color="auto"/>
          </w:divBdr>
        </w:div>
        <w:div w:id="1076711390">
          <w:marLeft w:val="0"/>
          <w:marRight w:val="0"/>
          <w:marTop w:val="0"/>
          <w:marBottom w:val="0"/>
          <w:divBdr>
            <w:top w:val="none" w:sz="0" w:space="0" w:color="auto"/>
            <w:left w:val="none" w:sz="0" w:space="0" w:color="auto"/>
            <w:bottom w:val="none" w:sz="0" w:space="0" w:color="auto"/>
            <w:right w:val="none" w:sz="0" w:space="0" w:color="auto"/>
          </w:divBdr>
        </w:div>
        <w:div w:id="1076711391">
          <w:marLeft w:val="0"/>
          <w:marRight w:val="0"/>
          <w:marTop w:val="0"/>
          <w:marBottom w:val="0"/>
          <w:divBdr>
            <w:top w:val="none" w:sz="0" w:space="0" w:color="auto"/>
            <w:left w:val="none" w:sz="0" w:space="0" w:color="auto"/>
            <w:bottom w:val="none" w:sz="0" w:space="0" w:color="auto"/>
            <w:right w:val="none" w:sz="0" w:space="0" w:color="auto"/>
          </w:divBdr>
        </w:div>
        <w:div w:id="1076711392">
          <w:marLeft w:val="0"/>
          <w:marRight w:val="0"/>
          <w:marTop w:val="0"/>
          <w:marBottom w:val="0"/>
          <w:divBdr>
            <w:top w:val="none" w:sz="0" w:space="0" w:color="auto"/>
            <w:left w:val="none" w:sz="0" w:space="0" w:color="auto"/>
            <w:bottom w:val="none" w:sz="0" w:space="0" w:color="auto"/>
            <w:right w:val="none" w:sz="0" w:space="0" w:color="auto"/>
          </w:divBdr>
        </w:div>
        <w:div w:id="1076711393">
          <w:marLeft w:val="0"/>
          <w:marRight w:val="0"/>
          <w:marTop w:val="0"/>
          <w:marBottom w:val="0"/>
          <w:divBdr>
            <w:top w:val="none" w:sz="0" w:space="0" w:color="auto"/>
            <w:left w:val="none" w:sz="0" w:space="0" w:color="auto"/>
            <w:bottom w:val="none" w:sz="0" w:space="0" w:color="auto"/>
            <w:right w:val="none" w:sz="0" w:space="0" w:color="auto"/>
          </w:divBdr>
        </w:div>
        <w:div w:id="1076711394">
          <w:marLeft w:val="0"/>
          <w:marRight w:val="0"/>
          <w:marTop w:val="0"/>
          <w:marBottom w:val="0"/>
          <w:divBdr>
            <w:top w:val="none" w:sz="0" w:space="0" w:color="auto"/>
            <w:left w:val="none" w:sz="0" w:space="0" w:color="auto"/>
            <w:bottom w:val="none" w:sz="0" w:space="0" w:color="auto"/>
            <w:right w:val="none" w:sz="0" w:space="0" w:color="auto"/>
          </w:divBdr>
        </w:div>
        <w:div w:id="1076711397">
          <w:marLeft w:val="0"/>
          <w:marRight w:val="0"/>
          <w:marTop w:val="0"/>
          <w:marBottom w:val="0"/>
          <w:divBdr>
            <w:top w:val="none" w:sz="0" w:space="0" w:color="auto"/>
            <w:left w:val="none" w:sz="0" w:space="0" w:color="auto"/>
            <w:bottom w:val="none" w:sz="0" w:space="0" w:color="auto"/>
            <w:right w:val="none" w:sz="0" w:space="0" w:color="auto"/>
          </w:divBdr>
        </w:div>
        <w:div w:id="1076711398">
          <w:marLeft w:val="0"/>
          <w:marRight w:val="0"/>
          <w:marTop w:val="0"/>
          <w:marBottom w:val="0"/>
          <w:divBdr>
            <w:top w:val="none" w:sz="0" w:space="0" w:color="auto"/>
            <w:left w:val="none" w:sz="0" w:space="0" w:color="auto"/>
            <w:bottom w:val="none" w:sz="0" w:space="0" w:color="auto"/>
            <w:right w:val="none" w:sz="0" w:space="0" w:color="auto"/>
          </w:divBdr>
        </w:div>
        <w:div w:id="1076711399">
          <w:marLeft w:val="0"/>
          <w:marRight w:val="0"/>
          <w:marTop w:val="0"/>
          <w:marBottom w:val="0"/>
          <w:divBdr>
            <w:top w:val="none" w:sz="0" w:space="0" w:color="auto"/>
            <w:left w:val="none" w:sz="0" w:space="0" w:color="auto"/>
            <w:bottom w:val="none" w:sz="0" w:space="0" w:color="auto"/>
            <w:right w:val="none" w:sz="0" w:space="0" w:color="auto"/>
          </w:divBdr>
        </w:div>
        <w:div w:id="1076711401">
          <w:marLeft w:val="0"/>
          <w:marRight w:val="0"/>
          <w:marTop w:val="0"/>
          <w:marBottom w:val="0"/>
          <w:divBdr>
            <w:top w:val="none" w:sz="0" w:space="0" w:color="auto"/>
            <w:left w:val="none" w:sz="0" w:space="0" w:color="auto"/>
            <w:bottom w:val="none" w:sz="0" w:space="0" w:color="auto"/>
            <w:right w:val="none" w:sz="0" w:space="0" w:color="auto"/>
          </w:divBdr>
        </w:div>
        <w:div w:id="1076711403">
          <w:marLeft w:val="0"/>
          <w:marRight w:val="0"/>
          <w:marTop w:val="0"/>
          <w:marBottom w:val="0"/>
          <w:divBdr>
            <w:top w:val="none" w:sz="0" w:space="0" w:color="auto"/>
            <w:left w:val="none" w:sz="0" w:space="0" w:color="auto"/>
            <w:bottom w:val="none" w:sz="0" w:space="0" w:color="auto"/>
            <w:right w:val="none" w:sz="0" w:space="0" w:color="auto"/>
          </w:divBdr>
        </w:div>
        <w:div w:id="1076711404">
          <w:marLeft w:val="0"/>
          <w:marRight w:val="0"/>
          <w:marTop w:val="0"/>
          <w:marBottom w:val="0"/>
          <w:divBdr>
            <w:top w:val="none" w:sz="0" w:space="0" w:color="auto"/>
            <w:left w:val="none" w:sz="0" w:space="0" w:color="auto"/>
            <w:bottom w:val="none" w:sz="0" w:space="0" w:color="auto"/>
            <w:right w:val="none" w:sz="0" w:space="0" w:color="auto"/>
          </w:divBdr>
        </w:div>
        <w:div w:id="1076711405">
          <w:marLeft w:val="0"/>
          <w:marRight w:val="0"/>
          <w:marTop w:val="0"/>
          <w:marBottom w:val="0"/>
          <w:divBdr>
            <w:top w:val="none" w:sz="0" w:space="0" w:color="auto"/>
            <w:left w:val="none" w:sz="0" w:space="0" w:color="auto"/>
            <w:bottom w:val="none" w:sz="0" w:space="0" w:color="auto"/>
            <w:right w:val="none" w:sz="0" w:space="0" w:color="auto"/>
          </w:divBdr>
        </w:div>
        <w:div w:id="1076711406">
          <w:marLeft w:val="0"/>
          <w:marRight w:val="0"/>
          <w:marTop w:val="0"/>
          <w:marBottom w:val="0"/>
          <w:divBdr>
            <w:top w:val="none" w:sz="0" w:space="0" w:color="auto"/>
            <w:left w:val="none" w:sz="0" w:space="0" w:color="auto"/>
            <w:bottom w:val="none" w:sz="0" w:space="0" w:color="auto"/>
            <w:right w:val="none" w:sz="0" w:space="0" w:color="auto"/>
          </w:divBdr>
        </w:div>
        <w:div w:id="1076711407">
          <w:marLeft w:val="0"/>
          <w:marRight w:val="0"/>
          <w:marTop w:val="0"/>
          <w:marBottom w:val="0"/>
          <w:divBdr>
            <w:top w:val="none" w:sz="0" w:space="0" w:color="auto"/>
            <w:left w:val="none" w:sz="0" w:space="0" w:color="auto"/>
            <w:bottom w:val="none" w:sz="0" w:space="0" w:color="auto"/>
            <w:right w:val="none" w:sz="0" w:space="0" w:color="auto"/>
          </w:divBdr>
        </w:div>
        <w:div w:id="1076711408">
          <w:marLeft w:val="0"/>
          <w:marRight w:val="0"/>
          <w:marTop w:val="0"/>
          <w:marBottom w:val="0"/>
          <w:divBdr>
            <w:top w:val="none" w:sz="0" w:space="0" w:color="auto"/>
            <w:left w:val="none" w:sz="0" w:space="0" w:color="auto"/>
            <w:bottom w:val="none" w:sz="0" w:space="0" w:color="auto"/>
            <w:right w:val="none" w:sz="0" w:space="0" w:color="auto"/>
          </w:divBdr>
        </w:div>
        <w:div w:id="1076711411">
          <w:marLeft w:val="0"/>
          <w:marRight w:val="0"/>
          <w:marTop w:val="0"/>
          <w:marBottom w:val="0"/>
          <w:divBdr>
            <w:top w:val="none" w:sz="0" w:space="0" w:color="auto"/>
            <w:left w:val="none" w:sz="0" w:space="0" w:color="auto"/>
            <w:bottom w:val="none" w:sz="0" w:space="0" w:color="auto"/>
            <w:right w:val="none" w:sz="0" w:space="0" w:color="auto"/>
          </w:divBdr>
        </w:div>
        <w:div w:id="1076711412">
          <w:marLeft w:val="0"/>
          <w:marRight w:val="0"/>
          <w:marTop w:val="0"/>
          <w:marBottom w:val="0"/>
          <w:divBdr>
            <w:top w:val="none" w:sz="0" w:space="0" w:color="auto"/>
            <w:left w:val="none" w:sz="0" w:space="0" w:color="auto"/>
            <w:bottom w:val="none" w:sz="0" w:space="0" w:color="auto"/>
            <w:right w:val="none" w:sz="0" w:space="0" w:color="auto"/>
          </w:divBdr>
        </w:div>
        <w:div w:id="1076711414">
          <w:marLeft w:val="0"/>
          <w:marRight w:val="0"/>
          <w:marTop w:val="0"/>
          <w:marBottom w:val="0"/>
          <w:divBdr>
            <w:top w:val="none" w:sz="0" w:space="0" w:color="auto"/>
            <w:left w:val="none" w:sz="0" w:space="0" w:color="auto"/>
            <w:bottom w:val="none" w:sz="0" w:space="0" w:color="auto"/>
            <w:right w:val="none" w:sz="0" w:space="0" w:color="auto"/>
          </w:divBdr>
        </w:div>
        <w:div w:id="1076711415">
          <w:marLeft w:val="0"/>
          <w:marRight w:val="0"/>
          <w:marTop w:val="0"/>
          <w:marBottom w:val="0"/>
          <w:divBdr>
            <w:top w:val="none" w:sz="0" w:space="0" w:color="auto"/>
            <w:left w:val="none" w:sz="0" w:space="0" w:color="auto"/>
            <w:bottom w:val="none" w:sz="0" w:space="0" w:color="auto"/>
            <w:right w:val="none" w:sz="0" w:space="0" w:color="auto"/>
          </w:divBdr>
        </w:div>
        <w:div w:id="1076711416">
          <w:marLeft w:val="0"/>
          <w:marRight w:val="0"/>
          <w:marTop w:val="0"/>
          <w:marBottom w:val="0"/>
          <w:divBdr>
            <w:top w:val="none" w:sz="0" w:space="0" w:color="auto"/>
            <w:left w:val="none" w:sz="0" w:space="0" w:color="auto"/>
            <w:bottom w:val="none" w:sz="0" w:space="0" w:color="auto"/>
            <w:right w:val="none" w:sz="0" w:space="0" w:color="auto"/>
          </w:divBdr>
        </w:div>
        <w:div w:id="1076711419">
          <w:marLeft w:val="0"/>
          <w:marRight w:val="0"/>
          <w:marTop w:val="0"/>
          <w:marBottom w:val="0"/>
          <w:divBdr>
            <w:top w:val="none" w:sz="0" w:space="0" w:color="auto"/>
            <w:left w:val="none" w:sz="0" w:space="0" w:color="auto"/>
            <w:bottom w:val="none" w:sz="0" w:space="0" w:color="auto"/>
            <w:right w:val="none" w:sz="0" w:space="0" w:color="auto"/>
          </w:divBdr>
        </w:div>
        <w:div w:id="1076711420">
          <w:marLeft w:val="0"/>
          <w:marRight w:val="0"/>
          <w:marTop w:val="0"/>
          <w:marBottom w:val="0"/>
          <w:divBdr>
            <w:top w:val="none" w:sz="0" w:space="0" w:color="auto"/>
            <w:left w:val="none" w:sz="0" w:space="0" w:color="auto"/>
            <w:bottom w:val="none" w:sz="0" w:space="0" w:color="auto"/>
            <w:right w:val="none" w:sz="0" w:space="0" w:color="auto"/>
          </w:divBdr>
        </w:div>
        <w:div w:id="1076711421">
          <w:marLeft w:val="0"/>
          <w:marRight w:val="0"/>
          <w:marTop w:val="0"/>
          <w:marBottom w:val="0"/>
          <w:divBdr>
            <w:top w:val="none" w:sz="0" w:space="0" w:color="auto"/>
            <w:left w:val="none" w:sz="0" w:space="0" w:color="auto"/>
            <w:bottom w:val="none" w:sz="0" w:space="0" w:color="auto"/>
            <w:right w:val="none" w:sz="0" w:space="0" w:color="auto"/>
          </w:divBdr>
        </w:div>
        <w:div w:id="1076711422">
          <w:marLeft w:val="0"/>
          <w:marRight w:val="0"/>
          <w:marTop w:val="0"/>
          <w:marBottom w:val="0"/>
          <w:divBdr>
            <w:top w:val="none" w:sz="0" w:space="0" w:color="auto"/>
            <w:left w:val="none" w:sz="0" w:space="0" w:color="auto"/>
            <w:bottom w:val="none" w:sz="0" w:space="0" w:color="auto"/>
            <w:right w:val="none" w:sz="0" w:space="0" w:color="auto"/>
          </w:divBdr>
        </w:div>
        <w:div w:id="1076711424">
          <w:marLeft w:val="0"/>
          <w:marRight w:val="0"/>
          <w:marTop w:val="0"/>
          <w:marBottom w:val="0"/>
          <w:divBdr>
            <w:top w:val="none" w:sz="0" w:space="0" w:color="auto"/>
            <w:left w:val="none" w:sz="0" w:space="0" w:color="auto"/>
            <w:bottom w:val="none" w:sz="0" w:space="0" w:color="auto"/>
            <w:right w:val="none" w:sz="0" w:space="0" w:color="auto"/>
          </w:divBdr>
        </w:div>
        <w:div w:id="1076711425">
          <w:marLeft w:val="0"/>
          <w:marRight w:val="0"/>
          <w:marTop w:val="0"/>
          <w:marBottom w:val="0"/>
          <w:divBdr>
            <w:top w:val="none" w:sz="0" w:space="0" w:color="auto"/>
            <w:left w:val="none" w:sz="0" w:space="0" w:color="auto"/>
            <w:bottom w:val="none" w:sz="0" w:space="0" w:color="auto"/>
            <w:right w:val="none" w:sz="0" w:space="0" w:color="auto"/>
          </w:divBdr>
        </w:div>
        <w:div w:id="1076711426">
          <w:marLeft w:val="0"/>
          <w:marRight w:val="0"/>
          <w:marTop w:val="0"/>
          <w:marBottom w:val="0"/>
          <w:divBdr>
            <w:top w:val="none" w:sz="0" w:space="0" w:color="auto"/>
            <w:left w:val="none" w:sz="0" w:space="0" w:color="auto"/>
            <w:bottom w:val="none" w:sz="0" w:space="0" w:color="auto"/>
            <w:right w:val="none" w:sz="0" w:space="0" w:color="auto"/>
          </w:divBdr>
        </w:div>
        <w:div w:id="1076711428">
          <w:marLeft w:val="0"/>
          <w:marRight w:val="0"/>
          <w:marTop w:val="0"/>
          <w:marBottom w:val="0"/>
          <w:divBdr>
            <w:top w:val="none" w:sz="0" w:space="0" w:color="auto"/>
            <w:left w:val="none" w:sz="0" w:space="0" w:color="auto"/>
            <w:bottom w:val="none" w:sz="0" w:space="0" w:color="auto"/>
            <w:right w:val="none" w:sz="0" w:space="0" w:color="auto"/>
          </w:divBdr>
        </w:div>
        <w:div w:id="1076711429">
          <w:marLeft w:val="0"/>
          <w:marRight w:val="0"/>
          <w:marTop w:val="0"/>
          <w:marBottom w:val="0"/>
          <w:divBdr>
            <w:top w:val="none" w:sz="0" w:space="0" w:color="auto"/>
            <w:left w:val="none" w:sz="0" w:space="0" w:color="auto"/>
            <w:bottom w:val="none" w:sz="0" w:space="0" w:color="auto"/>
            <w:right w:val="none" w:sz="0" w:space="0" w:color="auto"/>
          </w:divBdr>
        </w:div>
        <w:div w:id="1076711430">
          <w:marLeft w:val="0"/>
          <w:marRight w:val="0"/>
          <w:marTop w:val="0"/>
          <w:marBottom w:val="0"/>
          <w:divBdr>
            <w:top w:val="none" w:sz="0" w:space="0" w:color="auto"/>
            <w:left w:val="none" w:sz="0" w:space="0" w:color="auto"/>
            <w:bottom w:val="none" w:sz="0" w:space="0" w:color="auto"/>
            <w:right w:val="none" w:sz="0" w:space="0" w:color="auto"/>
          </w:divBdr>
        </w:div>
        <w:div w:id="1076711431">
          <w:marLeft w:val="0"/>
          <w:marRight w:val="0"/>
          <w:marTop w:val="0"/>
          <w:marBottom w:val="0"/>
          <w:divBdr>
            <w:top w:val="none" w:sz="0" w:space="0" w:color="auto"/>
            <w:left w:val="none" w:sz="0" w:space="0" w:color="auto"/>
            <w:bottom w:val="none" w:sz="0" w:space="0" w:color="auto"/>
            <w:right w:val="none" w:sz="0" w:space="0" w:color="auto"/>
          </w:divBdr>
        </w:div>
        <w:div w:id="1076711432">
          <w:marLeft w:val="0"/>
          <w:marRight w:val="0"/>
          <w:marTop w:val="0"/>
          <w:marBottom w:val="0"/>
          <w:divBdr>
            <w:top w:val="none" w:sz="0" w:space="0" w:color="auto"/>
            <w:left w:val="none" w:sz="0" w:space="0" w:color="auto"/>
            <w:bottom w:val="none" w:sz="0" w:space="0" w:color="auto"/>
            <w:right w:val="none" w:sz="0" w:space="0" w:color="auto"/>
          </w:divBdr>
        </w:div>
        <w:div w:id="1076711433">
          <w:marLeft w:val="0"/>
          <w:marRight w:val="0"/>
          <w:marTop w:val="0"/>
          <w:marBottom w:val="0"/>
          <w:divBdr>
            <w:top w:val="none" w:sz="0" w:space="0" w:color="auto"/>
            <w:left w:val="none" w:sz="0" w:space="0" w:color="auto"/>
            <w:bottom w:val="none" w:sz="0" w:space="0" w:color="auto"/>
            <w:right w:val="none" w:sz="0" w:space="0" w:color="auto"/>
          </w:divBdr>
        </w:div>
        <w:div w:id="1076711434">
          <w:marLeft w:val="0"/>
          <w:marRight w:val="0"/>
          <w:marTop w:val="0"/>
          <w:marBottom w:val="0"/>
          <w:divBdr>
            <w:top w:val="none" w:sz="0" w:space="0" w:color="auto"/>
            <w:left w:val="none" w:sz="0" w:space="0" w:color="auto"/>
            <w:bottom w:val="none" w:sz="0" w:space="0" w:color="auto"/>
            <w:right w:val="none" w:sz="0" w:space="0" w:color="auto"/>
          </w:divBdr>
        </w:div>
        <w:div w:id="1076711435">
          <w:marLeft w:val="0"/>
          <w:marRight w:val="0"/>
          <w:marTop w:val="0"/>
          <w:marBottom w:val="0"/>
          <w:divBdr>
            <w:top w:val="none" w:sz="0" w:space="0" w:color="auto"/>
            <w:left w:val="none" w:sz="0" w:space="0" w:color="auto"/>
            <w:bottom w:val="none" w:sz="0" w:space="0" w:color="auto"/>
            <w:right w:val="none" w:sz="0" w:space="0" w:color="auto"/>
          </w:divBdr>
        </w:div>
        <w:div w:id="1076711436">
          <w:marLeft w:val="0"/>
          <w:marRight w:val="0"/>
          <w:marTop w:val="0"/>
          <w:marBottom w:val="0"/>
          <w:divBdr>
            <w:top w:val="none" w:sz="0" w:space="0" w:color="auto"/>
            <w:left w:val="none" w:sz="0" w:space="0" w:color="auto"/>
            <w:bottom w:val="none" w:sz="0" w:space="0" w:color="auto"/>
            <w:right w:val="none" w:sz="0" w:space="0" w:color="auto"/>
          </w:divBdr>
        </w:div>
        <w:div w:id="1076711437">
          <w:marLeft w:val="0"/>
          <w:marRight w:val="0"/>
          <w:marTop w:val="0"/>
          <w:marBottom w:val="0"/>
          <w:divBdr>
            <w:top w:val="none" w:sz="0" w:space="0" w:color="auto"/>
            <w:left w:val="none" w:sz="0" w:space="0" w:color="auto"/>
            <w:bottom w:val="none" w:sz="0" w:space="0" w:color="auto"/>
            <w:right w:val="none" w:sz="0" w:space="0" w:color="auto"/>
          </w:divBdr>
        </w:div>
        <w:div w:id="1076711438">
          <w:marLeft w:val="0"/>
          <w:marRight w:val="0"/>
          <w:marTop w:val="0"/>
          <w:marBottom w:val="0"/>
          <w:divBdr>
            <w:top w:val="none" w:sz="0" w:space="0" w:color="auto"/>
            <w:left w:val="none" w:sz="0" w:space="0" w:color="auto"/>
            <w:bottom w:val="none" w:sz="0" w:space="0" w:color="auto"/>
            <w:right w:val="none" w:sz="0" w:space="0" w:color="auto"/>
          </w:divBdr>
        </w:div>
        <w:div w:id="1076711440">
          <w:marLeft w:val="0"/>
          <w:marRight w:val="0"/>
          <w:marTop w:val="0"/>
          <w:marBottom w:val="0"/>
          <w:divBdr>
            <w:top w:val="none" w:sz="0" w:space="0" w:color="auto"/>
            <w:left w:val="none" w:sz="0" w:space="0" w:color="auto"/>
            <w:bottom w:val="none" w:sz="0" w:space="0" w:color="auto"/>
            <w:right w:val="none" w:sz="0" w:space="0" w:color="auto"/>
          </w:divBdr>
        </w:div>
        <w:div w:id="1076711441">
          <w:marLeft w:val="0"/>
          <w:marRight w:val="0"/>
          <w:marTop w:val="0"/>
          <w:marBottom w:val="0"/>
          <w:divBdr>
            <w:top w:val="none" w:sz="0" w:space="0" w:color="auto"/>
            <w:left w:val="none" w:sz="0" w:space="0" w:color="auto"/>
            <w:bottom w:val="none" w:sz="0" w:space="0" w:color="auto"/>
            <w:right w:val="none" w:sz="0" w:space="0" w:color="auto"/>
          </w:divBdr>
        </w:div>
        <w:div w:id="1076711442">
          <w:marLeft w:val="0"/>
          <w:marRight w:val="0"/>
          <w:marTop w:val="0"/>
          <w:marBottom w:val="0"/>
          <w:divBdr>
            <w:top w:val="none" w:sz="0" w:space="0" w:color="auto"/>
            <w:left w:val="none" w:sz="0" w:space="0" w:color="auto"/>
            <w:bottom w:val="none" w:sz="0" w:space="0" w:color="auto"/>
            <w:right w:val="none" w:sz="0" w:space="0" w:color="auto"/>
          </w:divBdr>
        </w:div>
        <w:div w:id="1076711443">
          <w:marLeft w:val="0"/>
          <w:marRight w:val="0"/>
          <w:marTop w:val="0"/>
          <w:marBottom w:val="0"/>
          <w:divBdr>
            <w:top w:val="none" w:sz="0" w:space="0" w:color="auto"/>
            <w:left w:val="none" w:sz="0" w:space="0" w:color="auto"/>
            <w:bottom w:val="none" w:sz="0" w:space="0" w:color="auto"/>
            <w:right w:val="none" w:sz="0" w:space="0" w:color="auto"/>
          </w:divBdr>
        </w:div>
        <w:div w:id="1076711444">
          <w:marLeft w:val="0"/>
          <w:marRight w:val="0"/>
          <w:marTop w:val="0"/>
          <w:marBottom w:val="0"/>
          <w:divBdr>
            <w:top w:val="none" w:sz="0" w:space="0" w:color="auto"/>
            <w:left w:val="none" w:sz="0" w:space="0" w:color="auto"/>
            <w:bottom w:val="none" w:sz="0" w:space="0" w:color="auto"/>
            <w:right w:val="none" w:sz="0" w:space="0" w:color="auto"/>
          </w:divBdr>
        </w:div>
        <w:div w:id="1076711446">
          <w:marLeft w:val="0"/>
          <w:marRight w:val="0"/>
          <w:marTop w:val="0"/>
          <w:marBottom w:val="0"/>
          <w:divBdr>
            <w:top w:val="none" w:sz="0" w:space="0" w:color="auto"/>
            <w:left w:val="none" w:sz="0" w:space="0" w:color="auto"/>
            <w:bottom w:val="none" w:sz="0" w:space="0" w:color="auto"/>
            <w:right w:val="none" w:sz="0" w:space="0" w:color="auto"/>
          </w:divBdr>
        </w:div>
        <w:div w:id="1076711447">
          <w:marLeft w:val="0"/>
          <w:marRight w:val="0"/>
          <w:marTop w:val="0"/>
          <w:marBottom w:val="0"/>
          <w:divBdr>
            <w:top w:val="none" w:sz="0" w:space="0" w:color="auto"/>
            <w:left w:val="none" w:sz="0" w:space="0" w:color="auto"/>
            <w:bottom w:val="none" w:sz="0" w:space="0" w:color="auto"/>
            <w:right w:val="none" w:sz="0" w:space="0" w:color="auto"/>
          </w:divBdr>
        </w:div>
        <w:div w:id="1076711448">
          <w:marLeft w:val="0"/>
          <w:marRight w:val="0"/>
          <w:marTop w:val="0"/>
          <w:marBottom w:val="0"/>
          <w:divBdr>
            <w:top w:val="none" w:sz="0" w:space="0" w:color="auto"/>
            <w:left w:val="none" w:sz="0" w:space="0" w:color="auto"/>
            <w:bottom w:val="none" w:sz="0" w:space="0" w:color="auto"/>
            <w:right w:val="none" w:sz="0" w:space="0" w:color="auto"/>
          </w:divBdr>
        </w:div>
        <w:div w:id="1076711449">
          <w:marLeft w:val="0"/>
          <w:marRight w:val="0"/>
          <w:marTop w:val="0"/>
          <w:marBottom w:val="0"/>
          <w:divBdr>
            <w:top w:val="none" w:sz="0" w:space="0" w:color="auto"/>
            <w:left w:val="none" w:sz="0" w:space="0" w:color="auto"/>
            <w:bottom w:val="none" w:sz="0" w:space="0" w:color="auto"/>
            <w:right w:val="none" w:sz="0" w:space="0" w:color="auto"/>
          </w:divBdr>
        </w:div>
        <w:div w:id="1076711450">
          <w:marLeft w:val="0"/>
          <w:marRight w:val="0"/>
          <w:marTop w:val="0"/>
          <w:marBottom w:val="0"/>
          <w:divBdr>
            <w:top w:val="none" w:sz="0" w:space="0" w:color="auto"/>
            <w:left w:val="none" w:sz="0" w:space="0" w:color="auto"/>
            <w:bottom w:val="none" w:sz="0" w:space="0" w:color="auto"/>
            <w:right w:val="none" w:sz="0" w:space="0" w:color="auto"/>
          </w:divBdr>
        </w:div>
        <w:div w:id="1076711451">
          <w:marLeft w:val="0"/>
          <w:marRight w:val="0"/>
          <w:marTop w:val="0"/>
          <w:marBottom w:val="0"/>
          <w:divBdr>
            <w:top w:val="none" w:sz="0" w:space="0" w:color="auto"/>
            <w:left w:val="none" w:sz="0" w:space="0" w:color="auto"/>
            <w:bottom w:val="none" w:sz="0" w:space="0" w:color="auto"/>
            <w:right w:val="none" w:sz="0" w:space="0" w:color="auto"/>
          </w:divBdr>
        </w:div>
        <w:div w:id="1076711452">
          <w:marLeft w:val="0"/>
          <w:marRight w:val="0"/>
          <w:marTop w:val="0"/>
          <w:marBottom w:val="0"/>
          <w:divBdr>
            <w:top w:val="none" w:sz="0" w:space="0" w:color="auto"/>
            <w:left w:val="none" w:sz="0" w:space="0" w:color="auto"/>
            <w:bottom w:val="none" w:sz="0" w:space="0" w:color="auto"/>
            <w:right w:val="none" w:sz="0" w:space="0" w:color="auto"/>
          </w:divBdr>
        </w:div>
        <w:div w:id="1076711453">
          <w:marLeft w:val="0"/>
          <w:marRight w:val="0"/>
          <w:marTop w:val="0"/>
          <w:marBottom w:val="0"/>
          <w:divBdr>
            <w:top w:val="none" w:sz="0" w:space="0" w:color="auto"/>
            <w:left w:val="none" w:sz="0" w:space="0" w:color="auto"/>
            <w:bottom w:val="none" w:sz="0" w:space="0" w:color="auto"/>
            <w:right w:val="none" w:sz="0" w:space="0" w:color="auto"/>
          </w:divBdr>
        </w:div>
        <w:div w:id="1076711454">
          <w:marLeft w:val="0"/>
          <w:marRight w:val="0"/>
          <w:marTop w:val="0"/>
          <w:marBottom w:val="0"/>
          <w:divBdr>
            <w:top w:val="none" w:sz="0" w:space="0" w:color="auto"/>
            <w:left w:val="none" w:sz="0" w:space="0" w:color="auto"/>
            <w:bottom w:val="none" w:sz="0" w:space="0" w:color="auto"/>
            <w:right w:val="none" w:sz="0" w:space="0" w:color="auto"/>
          </w:divBdr>
        </w:div>
        <w:div w:id="1076711455">
          <w:marLeft w:val="0"/>
          <w:marRight w:val="0"/>
          <w:marTop w:val="0"/>
          <w:marBottom w:val="0"/>
          <w:divBdr>
            <w:top w:val="none" w:sz="0" w:space="0" w:color="auto"/>
            <w:left w:val="none" w:sz="0" w:space="0" w:color="auto"/>
            <w:bottom w:val="none" w:sz="0" w:space="0" w:color="auto"/>
            <w:right w:val="none" w:sz="0" w:space="0" w:color="auto"/>
          </w:divBdr>
        </w:div>
        <w:div w:id="1076711456">
          <w:marLeft w:val="0"/>
          <w:marRight w:val="0"/>
          <w:marTop w:val="0"/>
          <w:marBottom w:val="0"/>
          <w:divBdr>
            <w:top w:val="none" w:sz="0" w:space="0" w:color="auto"/>
            <w:left w:val="none" w:sz="0" w:space="0" w:color="auto"/>
            <w:bottom w:val="none" w:sz="0" w:space="0" w:color="auto"/>
            <w:right w:val="none" w:sz="0" w:space="0" w:color="auto"/>
          </w:divBdr>
        </w:div>
        <w:div w:id="1076711457">
          <w:marLeft w:val="0"/>
          <w:marRight w:val="0"/>
          <w:marTop w:val="0"/>
          <w:marBottom w:val="0"/>
          <w:divBdr>
            <w:top w:val="none" w:sz="0" w:space="0" w:color="auto"/>
            <w:left w:val="none" w:sz="0" w:space="0" w:color="auto"/>
            <w:bottom w:val="none" w:sz="0" w:space="0" w:color="auto"/>
            <w:right w:val="none" w:sz="0" w:space="0" w:color="auto"/>
          </w:divBdr>
        </w:div>
        <w:div w:id="1076711458">
          <w:marLeft w:val="0"/>
          <w:marRight w:val="0"/>
          <w:marTop w:val="0"/>
          <w:marBottom w:val="0"/>
          <w:divBdr>
            <w:top w:val="none" w:sz="0" w:space="0" w:color="auto"/>
            <w:left w:val="none" w:sz="0" w:space="0" w:color="auto"/>
            <w:bottom w:val="none" w:sz="0" w:space="0" w:color="auto"/>
            <w:right w:val="none" w:sz="0" w:space="0" w:color="auto"/>
          </w:divBdr>
        </w:div>
        <w:div w:id="1076711459">
          <w:marLeft w:val="0"/>
          <w:marRight w:val="0"/>
          <w:marTop w:val="0"/>
          <w:marBottom w:val="0"/>
          <w:divBdr>
            <w:top w:val="none" w:sz="0" w:space="0" w:color="auto"/>
            <w:left w:val="none" w:sz="0" w:space="0" w:color="auto"/>
            <w:bottom w:val="none" w:sz="0" w:space="0" w:color="auto"/>
            <w:right w:val="none" w:sz="0" w:space="0" w:color="auto"/>
          </w:divBdr>
        </w:div>
        <w:div w:id="1076711460">
          <w:marLeft w:val="0"/>
          <w:marRight w:val="0"/>
          <w:marTop w:val="0"/>
          <w:marBottom w:val="0"/>
          <w:divBdr>
            <w:top w:val="none" w:sz="0" w:space="0" w:color="auto"/>
            <w:left w:val="none" w:sz="0" w:space="0" w:color="auto"/>
            <w:bottom w:val="none" w:sz="0" w:space="0" w:color="auto"/>
            <w:right w:val="none" w:sz="0" w:space="0" w:color="auto"/>
          </w:divBdr>
        </w:div>
        <w:div w:id="1076711461">
          <w:marLeft w:val="0"/>
          <w:marRight w:val="0"/>
          <w:marTop w:val="0"/>
          <w:marBottom w:val="0"/>
          <w:divBdr>
            <w:top w:val="none" w:sz="0" w:space="0" w:color="auto"/>
            <w:left w:val="none" w:sz="0" w:space="0" w:color="auto"/>
            <w:bottom w:val="none" w:sz="0" w:space="0" w:color="auto"/>
            <w:right w:val="none" w:sz="0" w:space="0" w:color="auto"/>
          </w:divBdr>
        </w:div>
        <w:div w:id="1076711462">
          <w:marLeft w:val="0"/>
          <w:marRight w:val="0"/>
          <w:marTop w:val="0"/>
          <w:marBottom w:val="0"/>
          <w:divBdr>
            <w:top w:val="none" w:sz="0" w:space="0" w:color="auto"/>
            <w:left w:val="none" w:sz="0" w:space="0" w:color="auto"/>
            <w:bottom w:val="none" w:sz="0" w:space="0" w:color="auto"/>
            <w:right w:val="none" w:sz="0" w:space="0" w:color="auto"/>
          </w:divBdr>
        </w:div>
        <w:div w:id="1076711463">
          <w:marLeft w:val="0"/>
          <w:marRight w:val="0"/>
          <w:marTop w:val="0"/>
          <w:marBottom w:val="0"/>
          <w:divBdr>
            <w:top w:val="none" w:sz="0" w:space="0" w:color="auto"/>
            <w:left w:val="none" w:sz="0" w:space="0" w:color="auto"/>
            <w:bottom w:val="none" w:sz="0" w:space="0" w:color="auto"/>
            <w:right w:val="none" w:sz="0" w:space="0" w:color="auto"/>
          </w:divBdr>
        </w:div>
        <w:div w:id="1076711464">
          <w:marLeft w:val="0"/>
          <w:marRight w:val="0"/>
          <w:marTop w:val="0"/>
          <w:marBottom w:val="0"/>
          <w:divBdr>
            <w:top w:val="none" w:sz="0" w:space="0" w:color="auto"/>
            <w:left w:val="none" w:sz="0" w:space="0" w:color="auto"/>
            <w:bottom w:val="none" w:sz="0" w:space="0" w:color="auto"/>
            <w:right w:val="none" w:sz="0" w:space="0" w:color="auto"/>
          </w:divBdr>
        </w:div>
        <w:div w:id="1076711465">
          <w:marLeft w:val="0"/>
          <w:marRight w:val="0"/>
          <w:marTop w:val="0"/>
          <w:marBottom w:val="0"/>
          <w:divBdr>
            <w:top w:val="none" w:sz="0" w:space="0" w:color="auto"/>
            <w:left w:val="none" w:sz="0" w:space="0" w:color="auto"/>
            <w:bottom w:val="none" w:sz="0" w:space="0" w:color="auto"/>
            <w:right w:val="none" w:sz="0" w:space="0" w:color="auto"/>
          </w:divBdr>
        </w:div>
        <w:div w:id="1076711466">
          <w:marLeft w:val="0"/>
          <w:marRight w:val="0"/>
          <w:marTop w:val="0"/>
          <w:marBottom w:val="0"/>
          <w:divBdr>
            <w:top w:val="none" w:sz="0" w:space="0" w:color="auto"/>
            <w:left w:val="none" w:sz="0" w:space="0" w:color="auto"/>
            <w:bottom w:val="none" w:sz="0" w:space="0" w:color="auto"/>
            <w:right w:val="none" w:sz="0" w:space="0" w:color="auto"/>
          </w:divBdr>
        </w:div>
        <w:div w:id="1076711467">
          <w:marLeft w:val="0"/>
          <w:marRight w:val="0"/>
          <w:marTop w:val="0"/>
          <w:marBottom w:val="0"/>
          <w:divBdr>
            <w:top w:val="none" w:sz="0" w:space="0" w:color="auto"/>
            <w:left w:val="none" w:sz="0" w:space="0" w:color="auto"/>
            <w:bottom w:val="none" w:sz="0" w:space="0" w:color="auto"/>
            <w:right w:val="none" w:sz="0" w:space="0" w:color="auto"/>
          </w:divBdr>
        </w:div>
        <w:div w:id="1076711468">
          <w:marLeft w:val="0"/>
          <w:marRight w:val="0"/>
          <w:marTop w:val="0"/>
          <w:marBottom w:val="0"/>
          <w:divBdr>
            <w:top w:val="none" w:sz="0" w:space="0" w:color="auto"/>
            <w:left w:val="none" w:sz="0" w:space="0" w:color="auto"/>
            <w:bottom w:val="none" w:sz="0" w:space="0" w:color="auto"/>
            <w:right w:val="none" w:sz="0" w:space="0" w:color="auto"/>
          </w:divBdr>
        </w:div>
        <w:div w:id="1076711469">
          <w:marLeft w:val="0"/>
          <w:marRight w:val="0"/>
          <w:marTop w:val="0"/>
          <w:marBottom w:val="0"/>
          <w:divBdr>
            <w:top w:val="none" w:sz="0" w:space="0" w:color="auto"/>
            <w:left w:val="none" w:sz="0" w:space="0" w:color="auto"/>
            <w:bottom w:val="none" w:sz="0" w:space="0" w:color="auto"/>
            <w:right w:val="none" w:sz="0" w:space="0" w:color="auto"/>
          </w:divBdr>
        </w:div>
        <w:div w:id="1076711470">
          <w:marLeft w:val="0"/>
          <w:marRight w:val="0"/>
          <w:marTop w:val="0"/>
          <w:marBottom w:val="0"/>
          <w:divBdr>
            <w:top w:val="none" w:sz="0" w:space="0" w:color="auto"/>
            <w:left w:val="none" w:sz="0" w:space="0" w:color="auto"/>
            <w:bottom w:val="none" w:sz="0" w:space="0" w:color="auto"/>
            <w:right w:val="none" w:sz="0" w:space="0" w:color="auto"/>
          </w:divBdr>
        </w:div>
        <w:div w:id="1076711472">
          <w:marLeft w:val="0"/>
          <w:marRight w:val="0"/>
          <w:marTop w:val="0"/>
          <w:marBottom w:val="0"/>
          <w:divBdr>
            <w:top w:val="none" w:sz="0" w:space="0" w:color="auto"/>
            <w:left w:val="none" w:sz="0" w:space="0" w:color="auto"/>
            <w:bottom w:val="none" w:sz="0" w:space="0" w:color="auto"/>
            <w:right w:val="none" w:sz="0" w:space="0" w:color="auto"/>
          </w:divBdr>
        </w:div>
        <w:div w:id="1076711474">
          <w:marLeft w:val="0"/>
          <w:marRight w:val="0"/>
          <w:marTop w:val="0"/>
          <w:marBottom w:val="0"/>
          <w:divBdr>
            <w:top w:val="none" w:sz="0" w:space="0" w:color="auto"/>
            <w:left w:val="none" w:sz="0" w:space="0" w:color="auto"/>
            <w:bottom w:val="none" w:sz="0" w:space="0" w:color="auto"/>
            <w:right w:val="none" w:sz="0" w:space="0" w:color="auto"/>
          </w:divBdr>
        </w:div>
        <w:div w:id="1076711475">
          <w:marLeft w:val="0"/>
          <w:marRight w:val="0"/>
          <w:marTop w:val="0"/>
          <w:marBottom w:val="0"/>
          <w:divBdr>
            <w:top w:val="none" w:sz="0" w:space="0" w:color="auto"/>
            <w:left w:val="none" w:sz="0" w:space="0" w:color="auto"/>
            <w:bottom w:val="none" w:sz="0" w:space="0" w:color="auto"/>
            <w:right w:val="none" w:sz="0" w:space="0" w:color="auto"/>
          </w:divBdr>
        </w:div>
        <w:div w:id="1076711476">
          <w:marLeft w:val="0"/>
          <w:marRight w:val="0"/>
          <w:marTop w:val="0"/>
          <w:marBottom w:val="0"/>
          <w:divBdr>
            <w:top w:val="none" w:sz="0" w:space="0" w:color="auto"/>
            <w:left w:val="none" w:sz="0" w:space="0" w:color="auto"/>
            <w:bottom w:val="none" w:sz="0" w:space="0" w:color="auto"/>
            <w:right w:val="none" w:sz="0" w:space="0" w:color="auto"/>
          </w:divBdr>
        </w:div>
        <w:div w:id="1076711480">
          <w:marLeft w:val="0"/>
          <w:marRight w:val="0"/>
          <w:marTop w:val="0"/>
          <w:marBottom w:val="0"/>
          <w:divBdr>
            <w:top w:val="none" w:sz="0" w:space="0" w:color="auto"/>
            <w:left w:val="none" w:sz="0" w:space="0" w:color="auto"/>
            <w:bottom w:val="none" w:sz="0" w:space="0" w:color="auto"/>
            <w:right w:val="none" w:sz="0" w:space="0" w:color="auto"/>
          </w:divBdr>
        </w:div>
        <w:div w:id="1076711481">
          <w:marLeft w:val="0"/>
          <w:marRight w:val="0"/>
          <w:marTop w:val="0"/>
          <w:marBottom w:val="0"/>
          <w:divBdr>
            <w:top w:val="none" w:sz="0" w:space="0" w:color="auto"/>
            <w:left w:val="none" w:sz="0" w:space="0" w:color="auto"/>
            <w:bottom w:val="none" w:sz="0" w:space="0" w:color="auto"/>
            <w:right w:val="none" w:sz="0" w:space="0" w:color="auto"/>
          </w:divBdr>
        </w:div>
        <w:div w:id="1076711482">
          <w:marLeft w:val="0"/>
          <w:marRight w:val="0"/>
          <w:marTop w:val="0"/>
          <w:marBottom w:val="0"/>
          <w:divBdr>
            <w:top w:val="none" w:sz="0" w:space="0" w:color="auto"/>
            <w:left w:val="none" w:sz="0" w:space="0" w:color="auto"/>
            <w:bottom w:val="none" w:sz="0" w:space="0" w:color="auto"/>
            <w:right w:val="none" w:sz="0" w:space="0" w:color="auto"/>
          </w:divBdr>
        </w:div>
        <w:div w:id="1076711484">
          <w:marLeft w:val="0"/>
          <w:marRight w:val="0"/>
          <w:marTop w:val="0"/>
          <w:marBottom w:val="0"/>
          <w:divBdr>
            <w:top w:val="none" w:sz="0" w:space="0" w:color="auto"/>
            <w:left w:val="none" w:sz="0" w:space="0" w:color="auto"/>
            <w:bottom w:val="none" w:sz="0" w:space="0" w:color="auto"/>
            <w:right w:val="none" w:sz="0" w:space="0" w:color="auto"/>
          </w:divBdr>
        </w:div>
        <w:div w:id="1076711485">
          <w:marLeft w:val="0"/>
          <w:marRight w:val="0"/>
          <w:marTop w:val="0"/>
          <w:marBottom w:val="0"/>
          <w:divBdr>
            <w:top w:val="none" w:sz="0" w:space="0" w:color="auto"/>
            <w:left w:val="none" w:sz="0" w:space="0" w:color="auto"/>
            <w:bottom w:val="none" w:sz="0" w:space="0" w:color="auto"/>
            <w:right w:val="none" w:sz="0" w:space="0" w:color="auto"/>
          </w:divBdr>
        </w:div>
        <w:div w:id="1076711487">
          <w:marLeft w:val="0"/>
          <w:marRight w:val="0"/>
          <w:marTop w:val="0"/>
          <w:marBottom w:val="0"/>
          <w:divBdr>
            <w:top w:val="none" w:sz="0" w:space="0" w:color="auto"/>
            <w:left w:val="none" w:sz="0" w:space="0" w:color="auto"/>
            <w:bottom w:val="none" w:sz="0" w:space="0" w:color="auto"/>
            <w:right w:val="none" w:sz="0" w:space="0" w:color="auto"/>
          </w:divBdr>
        </w:div>
        <w:div w:id="1076711488">
          <w:marLeft w:val="0"/>
          <w:marRight w:val="0"/>
          <w:marTop w:val="0"/>
          <w:marBottom w:val="0"/>
          <w:divBdr>
            <w:top w:val="none" w:sz="0" w:space="0" w:color="auto"/>
            <w:left w:val="none" w:sz="0" w:space="0" w:color="auto"/>
            <w:bottom w:val="none" w:sz="0" w:space="0" w:color="auto"/>
            <w:right w:val="none" w:sz="0" w:space="0" w:color="auto"/>
          </w:divBdr>
        </w:div>
        <w:div w:id="1076711491">
          <w:marLeft w:val="0"/>
          <w:marRight w:val="0"/>
          <w:marTop w:val="0"/>
          <w:marBottom w:val="0"/>
          <w:divBdr>
            <w:top w:val="none" w:sz="0" w:space="0" w:color="auto"/>
            <w:left w:val="none" w:sz="0" w:space="0" w:color="auto"/>
            <w:bottom w:val="none" w:sz="0" w:space="0" w:color="auto"/>
            <w:right w:val="none" w:sz="0" w:space="0" w:color="auto"/>
          </w:divBdr>
        </w:div>
        <w:div w:id="1076711494">
          <w:marLeft w:val="0"/>
          <w:marRight w:val="0"/>
          <w:marTop w:val="0"/>
          <w:marBottom w:val="0"/>
          <w:divBdr>
            <w:top w:val="none" w:sz="0" w:space="0" w:color="auto"/>
            <w:left w:val="none" w:sz="0" w:space="0" w:color="auto"/>
            <w:bottom w:val="none" w:sz="0" w:space="0" w:color="auto"/>
            <w:right w:val="none" w:sz="0" w:space="0" w:color="auto"/>
          </w:divBdr>
        </w:div>
        <w:div w:id="1076711495">
          <w:marLeft w:val="0"/>
          <w:marRight w:val="0"/>
          <w:marTop w:val="0"/>
          <w:marBottom w:val="0"/>
          <w:divBdr>
            <w:top w:val="none" w:sz="0" w:space="0" w:color="auto"/>
            <w:left w:val="none" w:sz="0" w:space="0" w:color="auto"/>
            <w:bottom w:val="none" w:sz="0" w:space="0" w:color="auto"/>
            <w:right w:val="none" w:sz="0" w:space="0" w:color="auto"/>
          </w:divBdr>
        </w:div>
        <w:div w:id="1076711496">
          <w:marLeft w:val="0"/>
          <w:marRight w:val="0"/>
          <w:marTop w:val="0"/>
          <w:marBottom w:val="0"/>
          <w:divBdr>
            <w:top w:val="none" w:sz="0" w:space="0" w:color="auto"/>
            <w:left w:val="none" w:sz="0" w:space="0" w:color="auto"/>
            <w:bottom w:val="none" w:sz="0" w:space="0" w:color="auto"/>
            <w:right w:val="none" w:sz="0" w:space="0" w:color="auto"/>
          </w:divBdr>
        </w:div>
        <w:div w:id="1076711497">
          <w:marLeft w:val="0"/>
          <w:marRight w:val="0"/>
          <w:marTop w:val="0"/>
          <w:marBottom w:val="0"/>
          <w:divBdr>
            <w:top w:val="none" w:sz="0" w:space="0" w:color="auto"/>
            <w:left w:val="none" w:sz="0" w:space="0" w:color="auto"/>
            <w:bottom w:val="none" w:sz="0" w:space="0" w:color="auto"/>
            <w:right w:val="none" w:sz="0" w:space="0" w:color="auto"/>
          </w:divBdr>
        </w:div>
        <w:div w:id="1076711498">
          <w:marLeft w:val="0"/>
          <w:marRight w:val="0"/>
          <w:marTop w:val="0"/>
          <w:marBottom w:val="0"/>
          <w:divBdr>
            <w:top w:val="none" w:sz="0" w:space="0" w:color="auto"/>
            <w:left w:val="none" w:sz="0" w:space="0" w:color="auto"/>
            <w:bottom w:val="none" w:sz="0" w:space="0" w:color="auto"/>
            <w:right w:val="none" w:sz="0" w:space="0" w:color="auto"/>
          </w:divBdr>
        </w:div>
        <w:div w:id="1076711499">
          <w:marLeft w:val="0"/>
          <w:marRight w:val="0"/>
          <w:marTop w:val="0"/>
          <w:marBottom w:val="0"/>
          <w:divBdr>
            <w:top w:val="none" w:sz="0" w:space="0" w:color="auto"/>
            <w:left w:val="none" w:sz="0" w:space="0" w:color="auto"/>
            <w:bottom w:val="none" w:sz="0" w:space="0" w:color="auto"/>
            <w:right w:val="none" w:sz="0" w:space="0" w:color="auto"/>
          </w:divBdr>
        </w:div>
        <w:div w:id="1076711500">
          <w:marLeft w:val="0"/>
          <w:marRight w:val="0"/>
          <w:marTop w:val="0"/>
          <w:marBottom w:val="0"/>
          <w:divBdr>
            <w:top w:val="none" w:sz="0" w:space="0" w:color="auto"/>
            <w:left w:val="none" w:sz="0" w:space="0" w:color="auto"/>
            <w:bottom w:val="none" w:sz="0" w:space="0" w:color="auto"/>
            <w:right w:val="none" w:sz="0" w:space="0" w:color="auto"/>
          </w:divBdr>
        </w:div>
        <w:div w:id="1076711502">
          <w:marLeft w:val="0"/>
          <w:marRight w:val="0"/>
          <w:marTop w:val="0"/>
          <w:marBottom w:val="0"/>
          <w:divBdr>
            <w:top w:val="none" w:sz="0" w:space="0" w:color="auto"/>
            <w:left w:val="none" w:sz="0" w:space="0" w:color="auto"/>
            <w:bottom w:val="none" w:sz="0" w:space="0" w:color="auto"/>
            <w:right w:val="none" w:sz="0" w:space="0" w:color="auto"/>
          </w:divBdr>
        </w:div>
        <w:div w:id="1076711503">
          <w:marLeft w:val="0"/>
          <w:marRight w:val="0"/>
          <w:marTop w:val="0"/>
          <w:marBottom w:val="0"/>
          <w:divBdr>
            <w:top w:val="none" w:sz="0" w:space="0" w:color="auto"/>
            <w:left w:val="none" w:sz="0" w:space="0" w:color="auto"/>
            <w:bottom w:val="none" w:sz="0" w:space="0" w:color="auto"/>
            <w:right w:val="none" w:sz="0" w:space="0" w:color="auto"/>
          </w:divBdr>
        </w:div>
        <w:div w:id="1076711504">
          <w:marLeft w:val="0"/>
          <w:marRight w:val="0"/>
          <w:marTop w:val="0"/>
          <w:marBottom w:val="0"/>
          <w:divBdr>
            <w:top w:val="none" w:sz="0" w:space="0" w:color="auto"/>
            <w:left w:val="none" w:sz="0" w:space="0" w:color="auto"/>
            <w:bottom w:val="none" w:sz="0" w:space="0" w:color="auto"/>
            <w:right w:val="none" w:sz="0" w:space="0" w:color="auto"/>
          </w:divBdr>
        </w:div>
        <w:div w:id="1076711505">
          <w:marLeft w:val="0"/>
          <w:marRight w:val="0"/>
          <w:marTop w:val="0"/>
          <w:marBottom w:val="0"/>
          <w:divBdr>
            <w:top w:val="none" w:sz="0" w:space="0" w:color="auto"/>
            <w:left w:val="none" w:sz="0" w:space="0" w:color="auto"/>
            <w:bottom w:val="none" w:sz="0" w:space="0" w:color="auto"/>
            <w:right w:val="none" w:sz="0" w:space="0" w:color="auto"/>
          </w:divBdr>
        </w:div>
        <w:div w:id="1076711507">
          <w:marLeft w:val="0"/>
          <w:marRight w:val="0"/>
          <w:marTop w:val="0"/>
          <w:marBottom w:val="0"/>
          <w:divBdr>
            <w:top w:val="none" w:sz="0" w:space="0" w:color="auto"/>
            <w:left w:val="none" w:sz="0" w:space="0" w:color="auto"/>
            <w:bottom w:val="none" w:sz="0" w:space="0" w:color="auto"/>
            <w:right w:val="none" w:sz="0" w:space="0" w:color="auto"/>
          </w:divBdr>
        </w:div>
        <w:div w:id="1076711508">
          <w:marLeft w:val="0"/>
          <w:marRight w:val="0"/>
          <w:marTop w:val="0"/>
          <w:marBottom w:val="0"/>
          <w:divBdr>
            <w:top w:val="none" w:sz="0" w:space="0" w:color="auto"/>
            <w:left w:val="none" w:sz="0" w:space="0" w:color="auto"/>
            <w:bottom w:val="none" w:sz="0" w:space="0" w:color="auto"/>
            <w:right w:val="none" w:sz="0" w:space="0" w:color="auto"/>
          </w:divBdr>
        </w:div>
        <w:div w:id="1076711509">
          <w:marLeft w:val="0"/>
          <w:marRight w:val="0"/>
          <w:marTop w:val="0"/>
          <w:marBottom w:val="0"/>
          <w:divBdr>
            <w:top w:val="none" w:sz="0" w:space="0" w:color="auto"/>
            <w:left w:val="none" w:sz="0" w:space="0" w:color="auto"/>
            <w:bottom w:val="none" w:sz="0" w:space="0" w:color="auto"/>
            <w:right w:val="none" w:sz="0" w:space="0" w:color="auto"/>
          </w:divBdr>
        </w:div>
        <w:div w:id="1076711511">
          <w:marLeft w:val="0"/>
          <w:marRight w:val="0"/>
          <w:marTop w:val="0"/>
          <w:marBottom w:val="0"/>
          <w:divBdr>
            <w:top w:val="none" w:sz="0" w:space="0" w:color="auto"/>
            <w:left w:val="none" w:sz="0" w:space="0" w:color="auto"/>
            <w:bottom w:val="none" w:sz="0" w:space="0" w:color="auto"/>
            <w:right w:val="none" w:sz="0" w:space="0" w:color="auto"/>
          </w:divBdr>
        </w:div>
        <w:div w:id="1076711513">
          <w:marLeft w:val="0"/>
          <w:marRight w:val="0"/>
          <w:marTop w:val="0"/>
          <w:marBottom w:val="0"/>
          <w:divBdr>
            <w:top w:val="none" w:sz="0" w:space="0" w:color="auto"/>
            <w:left w:val="none" w:sz="0" w:space="0" w:color="auto"/>
            <w:bottom w:val="none" w:sz="0" w:space="0" w:color="auto"/>
            <w:right w:val="none" w:sz="0" w:space="0" w:color="auto"/>
          </w:divBdr>
        </w:div>
        <w:div w:id="1076711514">
          <w:marLeft w:val="0"/>
          <w:marRight w:val="0"/>
          <w:marTop w:val="0"/>
          <w:marBottom w:val="0"/>
          <w:divBdr>
            <w:top w:val="none" w:sz="0" w:space="0" w:color="auto"/>
            <w:left w:val="none" w:sz="0" w:space="0" w:color="auto"/>
            <w:bottom w:val="none" w:sz="0" w:space="0" w:color="auto"/>
            <w:right w:val="none" w:sz="0" w:space="0" w:color="auto"/>
          </w:divBdr>
        </w:div>
        <w:div w:id="1076711515">
          <w:marLeft w:val="0"/>
          <w:marRight w:val="0"/>
          <w:marTop w:val="0"/>
          <w:marBottom w:val="0"/>
          <w:divBdr>
            <w:top w:val="none" w:sz="0" w:space="0" w:color="auto"/>
            <w:left w:val="none" w:sz="0" w:space="0" w:color="auto"/>
            <w:bottom w:val="none" w:sz="0" w:space="0" w:color="auto"/>
            <w:right w:val="none" w:sz="0" w:space="0" w:color="auto"/>
          </w:divBdr>
        </w:div>
        <w:div w:id="1076711517">
          <w:marLeft w:val="0"/>
          <w:marRight w:val="0"/>
          <w:marTop w:val="0"/>
          <w:marBottom w:val="0"/>
          <w:divBdr>
            <w:top w:val="none" w:sz="0" w:space="0" w:color="auto"/>
            <w:left w:val="none" w:sz="0" w:space="0" w:color="auto"/>
            <w:bottom w:val="none" w:sz="0" w:space="0" w:color="auto"/>
            <w:right w:val="none" w:sz="0" w:space="0" w:color="auto"/>
          </w:divBdr>
        </w:div>
        <w:div w:id="1076711518">
          <w:marLeft w:val="0"/>
          <w:marRight w:val="0"/>
          <w:marTop w:val="0"/>
          <w:marBottom w:val="0"/>
          <w:divBdr>
            <w:top w:val="none" w:sz="0" w:space="0" w:color="auto"/>
            <w:left w:val="none" w:sz="0" w:space="0" w:color="auto"/>
            <w:bottom w:val="none" w:sz="0" w:space="0" w:color="auto"/>
            <w:right w:val="none" w:sz="0" w:space="0" w:color="auto"/>
          </w:divBdr>
        </w:div>
        <w:div w:id="1076711519">
          <w:marLeft w:val="0"/>
          <w:marRight w:val="0"/>
          <w:marTop w:val="0"/>
          <w:marBottom w:val="0"/>
          <w:divBdr>
            <w:top w:val="none" w:sz="0" w:space="0" w:color="auto"/>
            <w:left w:val="none" w:sz="0" w:space="0" w:color="auto"/>
            <w:bottom w:val="none" w:sz="0" w:space="0" w:color="auto"/>
            <w:right w:val="none" w:sz="0" w:space="0" w:color="auto"/>
          </w:divBdr>
        </w:div>
        <w:div w:id="1076711520">
          <w:marLeft w:val="0"/>
          <w:marRight w:val="0"/>
          <w:marTop w:val="0"/>
          <w:marBottom w:val="0"/>
          <w:divBdr>
            <w:top w:val="none" w:sz="0" w:space="0" w:color="auto"/>
            <w:left w:val="none" w:sz="0" w:space="0" w:color="auto"/>
            <w:bottom w:val="none" w:sz="0" w:space="0" w:color="auto"/>
            <w:right w:val="none" w:sz="0" w:space="0" w:color="auto"/>
          </w:divBdr>
        </w:div>
        <w:div w:id="1076711522">
          <w:marLeft w:val="0"/>
          <w:marRight w:val="0"/>
          <w:marTop w:val="0"/>
          <w:marBottom w:val="0"/>
          <w:divBdr>
            <w:top w:val="none" w:sz="0" w:space="0" w:color="auto"/>
            <w:left w:val="none" w:sz="0" w:space="0" w:color="auto"/>
            <w:bottom w:val="none" w:sz="0" w:space="0" w:color="auto"/>
            <w:right w:val="none" w:sz="0" w:space="0" w:color="auto"/>
          </w:divBdr>
        </w:div>
        <w:div w:id="1076711523">
          <w:marLeft w:val="0"/>
          <w:marRight w:val="0"/>
          <w:marTop w:val="0"/>
          <w:marBottom w:val="0"/>
          <w:divBdr>
            <w:top w:val="none" w:sz="0" w:space="0" w:color="auto"/>
            <w:left w:val="none" w:sz="0" w:space="0" w:color="auto"/>
            <w:bottom w:val="none" w:sz="0" w:space="0" w:color="auto"/>
            <w:right w:val="none" w:sz="0" w:space="0" w:color="auto"/>
          </w:divBdr>
        </w:div>
        <w:div w:id="1076711524">
          <w:marLeft w:val="0"/>
          <w:marRight w:val="0"/>
          <w:marTop w:val="0"/>
          <w:marBottom w:val="0"/>
          <w:divBdr>
            <w:top w:val="none" w:sz="0" w:space="0" w:color="auto"/>
            <w:left w:val="none" w:sz="0" w:space="0" w:color="auto"/>
            <w:bottom w:val="none" w:sz="0" w:space="0" w:color="auto"/>
            <w:right w:val="none" w:sz="0" w:space="0" w:color="auto"/>
          </w:divBdr>
        </w:div>
        <w:div w:id="1076711525">
          <w:marLeft w:val="0"/>
          <w:marRight w:val="0"/>
          <w:marTop w:val="0"/>
          <w:marBottom w:val="0"/>
          <w:divBdr>
            <w:top w:val="none" w:sz="0" w:space="0" w:color="auto"/>
            <w:left w:val="none" w:sz="0" w:space="0" w:color="auto"/>
            <w:bottom w:val="none" w:sz="0" w:space="0" w:color="auto"/>
            <w:right w:val="none" w:sz="0" w:space="0" w:color="auto"/>
          </w:divBdr>
        </w:div>
        <w:div w:id="1076711526">
          <w:marLeft w:val="0"/>
          <w:marRight w:val="0"/>
          <w:marTop w:val="0"/>
          <w:marBottom w:val="0"/>
          <w:divBdr>
            <w:top w:val="none" w:sz="0" w:space="0" w:color="auto"/>
            <w:left w:val="none" w:sz="0" w:space="0" w:color="auto"/>
            <w:bottom w:val="none" w:sz="0" w:space="0" w:color="auto"/>
            <w:right w:val="none" w:sz="0" w:space="0" w:color="auto"/>
          </w:divBdr>
        </w:div>
        <w:div w:id="1076711527">
          <w:marLeft w:val="0"/>
          <w:marRight w:val="0"/>
          <w:marTop w:val="0"/>
          <w:marBottom w:val="0"/>
          <w:divBdr>
            <w:top w:val="none" w:sz="0" w:space="0" w:color="auto"/>
            <w:left w:val="none" w:sz="0" w:space="0" w:color="auto"/>
            <w:bottom w:val="none" w:sz="0" w:space="0" w:color="auto"/>
            <w:right w:val="none" w:sz="0" w:space="0" w:color="auto"/>
          </w:divBdr>
        </w:div>
        <w:div w:id="1076711528">
          <w:marLeft w:val="0"/>
          <w:marRight w:val="0"/>
          <w:marTop w:val="0"/>
          <w:marBottom w:val="0"/>
          <w:divBdr>
            <w:top w:val="none" w:sz="0" w:space="0" w:color="auto"/>
            <w:left w:val="none" w:sz="0" w:space="0" w:color="auto"/>
            <w:bottom w:val="none" w:sz="0" w:space="0" w:color="auto"/>
            <w:right w:val="none" w:sz="0" w:space="0" w:color="auto"/>
          </w:divBdr>
        </w:div>
        <w:div w:id="1076711529">
          <w:marLeft w:val="0"/>
          <w:marRight w:val="0"/>
          <w:marTop w:val="0"/>
          <w:marBottom w:val="0"/>
          <w:divBdr>
            <w:top w:val="none" w:sz="0" w:space="0" w:color="auto"/>
            <w:left w:val="none" w:sz="0" w:space="0" w:color="auto"/>
            <w:bottom w:val="none" w:sz="0" w:space="0" w:color="auto"/>
            <w:right w:val="none" w:sz="0" w:space="0" w:color="auto"/>
          </w:divBdr>
        </w:div>
        <w:div w:id="1076711530">
          <w:marLeft w:val="0"/>
          <w:marRight w:val="0"/>
          <w:marTop w:val="0"/>
          <w:marBottom w:val="0"/>
          <w:divBdr>
            <w:top w:val="none" w:sz="0" w:space="0" w:color="auto"/>
            <w:left w:val="none" w:sz="0" w:space="0" w:color="auto"/>
            <w:bottom w:val="none" w:sz="0" w:space="0" w:color="auto"/>
            <w:right w:val="none" w:sz="0" w:space="0" w:color="auto"/>
          </w:divBdr>
        </w:div>
        <w:div w:id="1076711531">
          <w:marLeft w:val="0"/>
          <w:marRight w:val="0"/>
          <w:marTop w:val="0"/>
          <w:marBottom w:val="0"/>
          <w:divBdr>
            <w:top w:val="none" w:sz="0" w:space="0" w:color="auto"/>
            <w:left w:val="none" w:sz="0" w:space="0" w:color="auto"/>
            <w:bottom w:val="none" w:sz="0" w:space="0" w:color="auto"/>
            <w:right w:val="none" w:sz="0" w:space="0" w:color="auto"/>
          </w:divBdr>
        </w:div>
        <w:div w:id="1076711533">
          <w:marLeft w:val="0"/>
          <w:marRight w:val="0"/>
          <w:marTop w:val="0"/>
          <w:marBottom w:val="0"/>
          <w:divBdr>
            <w:top w:val="none" w:sz="0" w:space="0" w:color="auto"/>
            <w:left w:val="none" w:sz="0" w:space="0" w:color="auto"/>
            <w:bottom w:val="none" w:sz="0" w:space="0" w:color="auto"/>
            <w:right w:val="none" w:sz="0" w:space="0" w:color="auto"/>
          </w:divBdr>
        </w:div>
        <w:div w:id="1076711534">
          <w:marLeft w:val="0"/>
          <w:marRight w:val="0"/>
          <w:marTop w:val="0"/>
          <w:marBottom w:val="0"/>
          <w:divBdr>
            <w:top w:val="none" w:sz="0" w:space="0" w:color="auto"/>
            <w:left w:val="none" w:sz="0" w:space="0" w:color="auto"/>
            <w:bottom w:val="none" w:sz="0" w:space="0" w:color="auto"/>
            <w:right w:val="none" w:sz="0" w:space="0" w:color="auto"/>
          </w:divBdr>
        </w:div>
        <w:div w:id="1076711535">
          <w:marLeft w:val="0"/>
          <w:marRight w:val="0"/>
          <w:marTop w:val="0"/>
          <w:marBottom w:val="0"/>
          <w:divBdr>
            <w:top w:val="none" w:sz="0" w:space="0" w:color="auto"/>
            <w:left w:val="none" w:sz="0" w:space="0" w:color="auto"/>
            <w:bottom w:val="none" w:sz="0" w:space="0" w:color="auto"/>
            <w:right w:val="none" w:sz="0" w:space="0" w:color="auto"/>
          </w:divBdr>
        </w:div>
        <w:div w:id="1076711536">
          <w:marLeft w:val="0"/>
          <w:marRight w:val="0"/>
          <w:marTop w:val="0"/>
          <w:marBottom w:val="0"/>
          <w:divBdr>
            <w:top w:val="none" w:sz="0" w:space="0" w:color="auto"/>
            <w:left w:val="none" w:sz="0" w:space="0" w:color="auto"/>
            <w:bottom w:val="none" w:sz="0" w:space="0" w:color="auto"/>
            <w:right w:val="none" w:sz="0" w:space="0" w:color="auto"/>
          </w:divBdr>
        </w:div>
        <w:div w:id="1076711537">
          <w:marLeft w:val="0"/>
          <w:marRight w:val="0"/>
          <w:marTop w:val="0"/>
          <w:marBottom w:val="0"/>
          <w:divBdr>
            <w:top w:val="none" w:sz="0" w:space="0" w:color="auto"/>
            <w:left w:val="none" w:sz="0" w:space="0" w:color="auto"/>
            <w:bottom w:val="none" w:sz="0" w:space="0" w:color="auto"/>
            <w:right w:val="none" w:sz="0" w:space="0" w:color="auto"/>
          </w:divBdr>
        </w:div>
        <w:div w:id="1076711538">
          <w:marLeft w:val="0"/>
          <w:marRight w:val="0"/>
          <w:marTop w:val="0"/>
          <w:marBottom w:val="0"/>
          <w:divBdr>
            <w:top w:val="none" w:sz="0" w:space="0" w:color="auto"/>
            <w:left w:val="none" w:sz="0" w:space="0" w:color="auto"/>
            <w:bottom w:val="none" w:sz="0" w:space="0" w:color="auto"/>
            <w:right w:val="none" w:sz="0" w:space="0" w:color="auto"/>
          </w:divBdr>
        </w:div>
        <w:div w:id="1076711540">
          <w:marLeft w:val="0"/>
          <w:marRight w:val="0"/>
          <w:marTop w:val="0"/>
          <w:marBottom w:val="0"/>
          <w:divBdr>
            <w:top w:val="none" w:sz="0" w:space="0" w:color="auto"/>
            <w:left w:val="none" w:sz="0" w:space="0" w:color="auto"/>
            <w:bottom w:val="none" w:sz="0" w:space="0" w:color="auto"/>
            <w:right w:val="none" w:sz="0" w:space="0" w:color="auto"/>
          </w:divBdr>
        </w:div>
        <w:div w:id="1076711541">
          <w:marLeft w:val="0"/>
          <w:marRight w:val="0"/>
          <w:marTop w:val="0"/>
          <w:marBottom w:val="0"/>
          <w:divBdr>
            <w:top w:val="none" w:sz="0" w:space="0" w:color="auto"/>
            <w:left w:val="none" w:sz="0" w:space="0" w:color="auto"/>
            <w:bottom w:val="none" w:sz="0" w:space="0" w:color="auto"/>
            <w:right w:val="none" w:sz="0" w:space="0" w:color="auto"/>
          </w:divBdr>
        </w:div>
        <w:div w:id="1076711542">
          <w:marLeft w:val="0"/>
          <w:marRight w:val="0"/>
          <w:marTop w:val="0"/>
          <w:marBottom w:val="0"/>
          <w:divBdr>
            <w:top w:val="none" w:sz="0" w:space="0" w:color="auto"/>
            <w:left w:val="none" w:sz="0" w:space="0" w:color="auto"/>
            <w:bottom w:val="none" w:sz="0" w:space="0" w:color="auto"/>
            <w:right w:val="none" w:sz="0" w:space="0" w:color="auto"/>
          </w:divBdr>
        </w:div>
      </w:divsChild>
    </w:div>
    <w:div w:id="1076711516">
      <w:marLeft w:val="0"/>
      <w:marRight w:val="0"/>
      <w:marTop w:val="0"/>
      <w:marBottom w:val="0"/>
      <w:divBdr>
        <w:top w:val="none" w:sz="0" w:space="0" w:color="auto"/>
        <w:left w:val="none" w:sz="0" w:space="0" w:color="auto"/>
        <w:bottom w:val="none" w:sz="0" w:space="0" w:color="auto"/>
        <w:right w:val="none" w:sz="0" w:space="0" w:color="auto"/>
      </w:divBdr>
    </w:div>
    <w:div w:id="1076711521">
      <w:marLeft w:val="0"/>
      <w:marRight w:val="0"/>
      <w:marTop w:val="0"/>
      <w:marBottom w:val="0"/>
      <w:divBdr>
        <w:top w:val="none" w:sz="0" w:space="0" w:color="auto"/>
        <w:left w:val="none" w:sz="0" w:space="0" w:color="auto"/>
        <w:bottom w:val="none" w:sz="0" w:space="0" w:color="auto"/>
        <w:right w:val="none" w:sz="0" w:space="0" w:color="auto"/>
      </w:divBdr>
    </w:div>
    <w:div w:id="1084451375">
      <w:bodyDiv w:val="1"/>
      <w:marLeft w:val="0"/>
      <w:marRight w:val="0"/>
      <w:marTop w:val="0"/>
      <w:marBottom w:val="0"/>
      <w:divBdr>
        <w:top w:val="none" w:sz="0" w:space="0" w:color="auto"/>
        <w:left w:val="none" w:sz="0" w:space="0" w:color="auto"/>
        <w:bottom w:val="none" w:sz="0" w:space="0" w:color="auto"/>
        <w:right w:val="none" w:sz="0" w:space="0" w:color="auto"/>
      </w:divBdr>
    </w:div>
    <w:div w:id="1137725111">
      <w:bodyDiv w:val="1"/>
      <w:marLeft w:val="0"/>
      <w:marRight w:val="0"/>
      <w:marTop w:val="0"/>
      <w:marBottom w:val="0"/>
      <w:divBdr>
        <w:top w:val="none" w:sz="0" w:space="0" w:color="auto"/>
        <w:left w:val="none" w:sz="0" w:space="0" w:color="auto"/>
        <w:bottom w:val="none" w:sz="0" w:space="0" w:color="auto"/>
        <w:right w:val="none" w:sz="0" w:space="0" w:color="auto"/>
      </w:divBdr>
    </w:div>
    <w:div w:id="1197818206">
      <w:bodyDiv w:val="1"/>
      <w:marLeft w:val="0"/>
      <w:marRight w:val="0"/>
      <w:marTop w:val="0"/>
      <w:marBottom w:val="0"/>
      <w:divBdr>
        <w:top w:val="none" w:sz="0" w:space="0" w:color="auto"/>
        <w:left w:val="none" w:sz="0" w:space="0" w:color="auto"/>
        <w:bottom w:val="none" w:sz="0" w:space="0" w:color="auto"/>
        <w:right w:val="none" w:sz="0" w:space="0" w:color="auto"/>
      </w:divBdr>
    </w:div>
    <w:div w:id="1341855164">
      <w:bodyDiv w:val="1"/>
      <w:marLeft w:val="0"/>
      <w:marRight w:val="0"/>
      <w:marTop w:val="0"/>
      <w:marBottom w:val="0"/>
      <w:divBdr>
        <w:top w:val="none" w:sz="0" w:space="0" w:color="auto"/>
        <w:left w:val="none" w:sz="0" w:space="0" w:color="auto"/>
        <w:bottom w:val="none" w:sz="0" w:space="0" w:color="auto"/>
        <w:right w:val="none" w:sz="0" w:space="0" w:color="auto"/>
      </w:divBdr>
    </w:div>
    <w:div w:id="1407335306">
      <w:bodyDiv w:val="1"/>
      <w:marLeft w:val="0"/>
      <w:marRight w:val="0"/>
      <w:marTop w:val="0"/>
      <w:marBottom w:val="0"/>
      <w:divBdr>
        <w:top w:val="none" w:sz="0" w:space="0" w:color="auto"/>
        <w:left w:val="none" w:sz="0" w:space="0" w:color="auto"/>
        <w:bottom w:val="none" w:sz="0" w:space="0" w:color="auto"/>
        <w:right w:val="none" w:sz="0" w:space="0" w:color="auto"/>
      </w:divBdr>
      <w:divsChild>
        <w:div w:id="1303343337">
          <w:marLeft w:val="150"/>
          <w:marRight w:val="150"/>
          <w:marTop w:val="150"/>
          <w:marBottom w:val="150"/>
          <w:divBdr>
            <w:top w:val="none" w:sz="0" w:space="0" w:color="auto"/>
            <w:left w:val="none" w:sz="0" w:space="0" w:color="auto"/>
            <w:bottom w:val="none" w:sz="0" w:space="0" w:color="auto"/>
            <w:right w:val="none" w:sz="0" w:space="0" w:color="auto"/>
          </w:divBdr>
        </w:div>
      </w:divsChild>
    </w:div>
    <w:div w:id="1478455269">
      <w:bodyDiv w:val="1"/>
      <w:marLeft w:val="0"/>
      <w:marRight w:val="0"/>
      <w:marTop w:val="0"/>
      <w:marBottom w:val="0"/>
      <w:divBdr>
        <w:top w:val="none" w:sz="0" w:space="0" w:color="auto"/>
        <w:left w:val="none" w:sz="0" w:space="0" w:color="auto"/>
        <w:bottom w:val="none" w:sz="0" w:space="0" w:color="auto"/>
        <w:right w:val="none" w:sz="0" w:space="0" w:color="auto"/>
      </w:divBdr>
    </w:div>
    <w:div w:id="1544488179">
      <w:bodyDiv w:val="1"/>
      <w:marLeft w:val="0"/>
      <w:marRight w:val="0"/>
      <w:marTop w:val="0"/>
      <w:marBottom w:val="0"/>
      <w:divBdr>
        <w:top w:val="none" w:sz="0" w:space="0" w:color="auto"/>
        <w:left w:val="none" w:sz="0" w:space="0" w:color="auto"/>
        <w:bottom w:val="none" w:sz="0" w:space="0" w:color="auto"/>
        <w:right w:val="none" w:sz="0" w:space="0" w:color="auto"/>
      </w:divBdr>
      <w:divsChild>
        <w:div w:id="33972452">
          <w:marLeft w:val="0"/>
          <w:marRight w:val="0"/>
          <w:marTop w:val="0"/>
          <w:marBottom w:val="0"/>
          <w:divBdr>
            <w:top w:val="none" w:sz="0" w:space="0" w:color="auto"/>
            <w:left w:val="none" w:sz="0" w:space="0" w:color="auto"/>
            <w:bottom w:val="none" w:sz="0" w:space="0" w:color="auto"/>
            <w:right w:val="none" w:sz="0" w:space="0" w:color="auto"/>
          </w:divBdr>
        </w:div>
        <w:div w:id="493569722">
          <w:marLeft w:val="0"/>
          <w:marRight w:val="0"/>
          <w:marTop w:val="0"/>
          <w:marBottom w:val="0"/>
          <w:divBdr>
            <w:top w:val="none" w:sz="0" w:space="0" w:color="auto"/>
            <w:left w:val="none" w:sz="0" w:space="0" w:color="auto"/>
            <w:bottom w:val="none" w:sz="0" w:space="0" w:color="auto"/>
            <w:right w:val="none" w:sz="0" w:space="0" w:color="auto"/>
          </w:divBdr>
        </w:div>
        <w:div w:id="635379281">
          <w:marLeft w:val="0"/>
          <w:marRight w:val="0"/>
          <w:marTop w:val="0"/>
          <w:marBottom w:val="0"/>
          <w:divBdr>
            <w:top w:val="none" w:sz="0" w:space="0" w:color="auto"/>
            <w:left w:val="none" w:sz="0" w:space="0" w:color="auto"/>
            <w:bottom w:val="none" w:sz="0" w:space="0" w:color="auto"/>
            <w:right w:val="none" w:sz="0" w:space="0" w:color="auto"/>
          </w:divBdr>
        </w:div>
        <w:div w:id="700470061">
          <w:marLeft w:val="0"/>
          <w:marRight w:val="0"/>
          <w:marTop w:val="0"/>
          <w:marBottom w:val="0"/>
          <w:divBdr>
            <w:top w:val="none" w:sz="0" w:space="0" w:color="auto"/>
            <w:left w:val="none" w:sz="0" w:space="0" w:color="auto"/>
            <w:bottom w:val="none" w:sz="0" w:space="0" w:color="auto"/>
            <w:right w:val="none" w:sz="0" w:space="0" w:color="auto"/>
          </w:divBdr>
        </w:div>
      </w:divsChild>
    </w:div>
    <w:div w:id="1718122820">
      <w:bodyDiv w:val="1"/>
      <w:marLeft w:val="0"/>
      <w:marRight w:val="0"/>
      <w:marTop w:val="0"/>
      <w:marBottom w:val="0"/>
      <w:divBdr>
        <w:top w:val="none" w:sz="0" w:space="0" w:color="auto"/>
        <w:left w:val="none" w:sz="0" w:space="0" w:color="auto"/>
        <w:bottom w:val="none" w:sz="0" w:space="0" w:color="auto"/>
        <w:right w:val="none" w:sz="0" w:space="0" w:color="auto"/>
      </w:divBdr>
    </w:div>
    <w:div w:id="1811559986">
      <w:bodyDiv w:val="1"/>
      <w:marLeft w:val="0"/>
      <w:marRight w:val="0"/>
      <w:marTop w:val="0"/>
      <w:marBottom w:val="0"/>
      <w:divBdr>
        <w:top w:val="none" w:sz="0" w:space="0" w:color="auto"/>
        <w:left w:val="none" w:sz="0" w:space="0" w:color="auto"/>
        <w:bottom w:val="none" w:sz="0" w:space="0" w:color="auto"/>
        <w:right w:val="none" w:sz="0" w:space="0" w:color="auto"/>
      </w:divBdr>
      <w:divsChild>
        <w:div w:id="47800264">
          <w:marLeft w:val="0"/>
          <w:marRight w:val="0"/>
          <w:marTop w:val="0"/>
          <w:marBottom w:val="0"/>
          <w:divBdr>
            <w:top w:val="none" w:sz="0" w:space="0" w:color="auto"/>
            <w:left w:val="none" w:sz="0" w:space="0" w:color="auto"/>
            <w:bottom w:val="none" w:sz="0" w:space="0" w:color="auto"/>
            <w:right w:val="none" w:sz="0" w:space="0" w:color="auto"/>
          </w:divBdr>
        </w:div>
        <w:div w:id="474570064">
          <w:marLeft w:val="0"/>
          <w:marRight w:val="0"/>
          <w:marTop w:val="0"/>
          <w:marBottom w:val="0"/>
          <w:divBdr>
            <w:top w:val="none" w:sz="0" w:space="0" w:color="auto"/>
            <w:left w:val="none" w:sz="0" w:space="0" w:color="auto"/>
            <w:bottom w:val="none" w:sz="0" w:space="0" w:color="auto"/>
            <w:right w:val="none" w:sz="0" w:space="0" w:color="auto"/>
          </w:divBdr>
        </w:div>
      </w:divsChild>
    </w:div>
    <w:div w:id="1998218606">
      <w:bodyDiv w:val="1"/>
      <w:marLeft w:val="0"/>
      <w:marRight w:val="0"/>
      <w:marTop w:val="0"/>
      <w:marBottom w:val="0"/>
      <w:divBdr>
        <w:top w:val="none" w:sz="0" w:space="0" w:color="auto"/>
        <w:left w:val="none" w:sz="0" w:space="0" w:color="auto"/>
        <w:bottom w:val="none" w:sz="0" w:space="0" w:color="auto"/>
        <w:right w:val="none" w:sz="0" w:space="0" w:color="auto"/>
      </w:divBdr>
    </w:div>
    <w:div w:id="2045397496">
      <w:bodyDiv w:val="1"/>
      <w:marLeft w:val="0"/>
      <w:marRight w:val="0"/>
      <w:marTop w:val="0"/>
      <w:marBottom w:val="0"/>
      <w:divBdr>
        <w:top w:val="none" w:sz="0" w:space="0" w:color="auto"/>
        <w:left w:val="none" w:sz="0" w:space="0" w:color="auto"/>
        <w:bottom w:val="none" w:sz="0" w:space="0" w:color="auto"/>
        <w:right w:val="none" w:sz="0" w:space="0" w:color="auto"/>
      </w:divBdr>
    </w:div>
    <w:div w:id="205615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facebook.com/smolyarchuk?__cft__%5b0%5d=AZVJLg3w-S5i3iQuy24WV9IJv_0_gIYdO3KgYVzuHd3gS0BYTiMENfO5VJGLU6qgY9krIW7byn3g5DZHGyinVvrHS0Y1NGkOk7TYnmLMK8udo6ppQiVqHYHJXkeQ_L77gCf_2zgMSK3pekDG50u6rp0Rd1csT9iopFmwUP8kJyT9F4DwJvsZt_mqfKtgKrYgAp9_k2MS9p7SzwElBKZr_7Zr&amp;__tn__=-%5dK-R" TargetMode="External"/><Relationship Id="rId3" Type="http://schemas.openxmlformats.org/officeDocument/2006/relationships/styles" Target="styles.xml"/><Relationship Id="rId21" Type="http://schemas.openxmlformats.org/officeDocument/2006/relationships/hyperlink" Target="https://www.facebook.com/police.human.right/?__cft__%5b0%5d=AZXnFa28vtV11wbKF-GOj5mvAPQ8IuS5saVK_l1h9-DAPeRpSyHH1Jzk9oF6aFwXEX9IS1FMZ_rxtr5gqldlencWUB0ZPkadpMhhfdz9Yc3aK3E1oNdsaBgxef61CCAEXoPMs_oXgfjENXhJTQ0mCv39xnYBSs1WT1KDIam3KRDugVL6YwhNp0cHhnhpDpzsaqNLjsy0DwcZ3K2IRsnZGfa7&amp;__tn__=kK-R"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www.facebook.com/zhytomyr.legalaid.gov.ua?__cft__%5b0%5d=AZVJLg3w-S5i3iQuy24WV9IJv_0_gIYdO3KgYVzuHd3gS0BYTiMENfO5VJGLU6qgY9krIW7byn3g5DZHGyinVvrHS0Y1NGkOk7TYnmLMK8udo6ppQiVqHYHJXkeQ_L77gCf_2zgMSK3pekDG50u6rp0Rd1csT9iopFmwUP8kJyT9F4DwJvsZt_mqfKtgKrYgAp9_k2MS9p7SzwElBKZr_7Zr&amp;__tn__=-%5dK-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hyperlink" Target="https://www.facebook.com/Legal.Aid.Zakarpattya?__cft__%5b0%5d=AZVJLg3w-S5i3iQuy24WV9IJv_0_gIYdO3KgYVzuHd3gS0BYTiMENfO5VJGLU6qgY9krIW7byn3g5DZHGyinVvrHS0Y1NGkOk7TYnmLMK8udo6ppQiVqHYHJXkeQ_L77gCf_2zgMSK3pekDG50u6rp0Rd1csT9iopFmwUP8kJyT9F4DwJvsZt_mqfKtgKrYgAp9_k2MS9p7SzwElBKZr_7Zr&amp;__tn__=-%5dK-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621797275340583"/>
          <c:y val="3.9763856497409961E-2"/>
          <c:w val="0.8089720452864323"/>
          <c:h val="0.72076138576519577"/>
        </c:manualLayout>
      </c:layout>
      <c:barChart>
        <c:barDir val="col"/>
        <c:grouping val="stack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strRef>
              <c:f>Лист1!$A$2:$A$9</c:f>
              <c:strCache>
                <c:ptCount val="2"/>
                <c:pt idx="0">
                  <c:v>ІІ квартал 2021 року</c:v>
                </c:pt>
                <c:pt idx="1">
                  <c:v>ІІ квартал 2022 року </c:v>
                </c:pt>
              </c:strCache>
            </c:strRef>
          </c:cat>
          <c:val>
            <c:numRef>
              <c:f>Лист1!$B$2:$B$9</c:f>
              <c:numCache>
                <c:formatCode>General</c:formatCode>
                <c:ptCount val="8"/>
                <c:pt idx="0">
                  <c:v>500</c:v>
                </c:pt>
                <c:pt idx="1">
                  <c:v>412</c:v>
                </c:pt>
              </c:numCache>
            </c:numRef>
          </c:val>
          <c:extLst xmlns:c16r2="http://schemas.microsoft.com/office/drawing/2015/06/chart">
            <c:ext xmlns:c16="http://schemas.microsoft.com/office/drawing/2014/chart" uri="{C3380CC4-5D6E-409C-BE32-E72D297353CC}">
              <c16:uniqueId val="{00000000-0C5E-479A-9089-7A3635C55C5A}"/>
            </c:ext>
          </c:extLst>
        </c:ser>
        <c:ser>
          <c:idx val="1"/>
          <c:order val="1"/>
          <c:tx>
            <c:strRef>
              <c:f>Лист1!$C$1</c:f>
              <c:strCache>
                <c:ptCount val="1"/>
                <c:pt idx="0">
                  <c:v>Ряд 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Лист1!$A$2:$A$9</c:f>
              <c:strCache>
                <c:ptCount val="2"/>
                <c:pt idx="0">
                  <c:v>ІІ квартал 2021 року</c:v>
                </c:pt>
                <c:pt idx="1">
                  <c:v>ІІ квартал 2022 року </c:v>
                </c:pt>
              </c:strCache>
            </c:strRef>
          </c:cat>
          <c:val>
            <c:numRef>
              <c:f>Лист1!$C$2:$C$9</c:f>
              <c:numCache>
                <c:formatCode>General</c:formatCode>
                <c:ptCount val="8"/>
                <c:pt idx="1">
                  <c:v>0</c:v>
                </c:pt>
              </c:numCache>
            </c:numRef>
          </c:val>
          <c:extLst xmlns:c16r2="http://schemas.microsoft.com/office/drawing/2015/06/chart">
            <c:ext xmlns:c16="http://schemas.microsoft.com/office/drawing/2014/chart" uri="{C3380CC4-5D6E-409C-BE32-E72D297353CC}">
              <c16:uniqueId val="{00000001-0C5E-479A-9089-7A3635C55C5A}"/>
            </c:ext>
          </c:extLst>
        </c:ser>
        <c:ser>
          <c:idx val="2"/>
          <c:order val="2"/>
          <c:tx>
            <c:strRef>
              <c:f>Лист1!$D$1</c:f>
              <c:strCache>
                <c:ptCount val="1"/>
                <c:pt idx="0">
                  <c:v>Ряд 3</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Лист1!$A$2:$A$9</c:f>
              <c:strCache>
                <c:ptCount val="2"/>
                <c:pt idx="0">
                  <c:v>ІІ квартал 2021 року</c:v>
                </c:pt>
                <c:pt idx="1">
                  <c:v>ІІ квартал 2022 року </c:v>
                </c:pt>
              </c:strCache>
            </c:strRef>
          </c:cat>
          <c:val>
            <c:numRef>
              <c:f>Лист1!$D$2:$D$9</c:f>
              <c:numCache>
                <c:formatCode>General</c:formatCode>
                <c:ptCount val="8"/>
                <c:pt idx="1">
                  <c:v>0</c:v>
                </c:pt>
              </c:numCache>
            </c:numRef>
          </c:val>
          <c:extLst xmlns:c16r2="http://schemas.microsoft.com/office/drawing/2015/06/chart">
            <c:ext xmlns:c16="http://schemas.microsoft.com/office/drawing/2014/chart" uri="{C3380CC4-5D6E-409C-BE32-E72D297353CC}">
              <c16:uniqueId val="{00000002-0C5E-479A-9089-7A3635C55C5A}"/>
            </c:ext>
          </c:extLst>
        </c:ser>
        <c:dLbls>
          <c:showLegendKey val="0"/>
          <c:showVal val="0"/>
          <c:showCatName val="0"/>
          <c:showSerName val="0"/>
          <c:showPercent val="0"/>
          <c:showBubbleSize val="0"/>
        </c:dLbls>
        <c:gapWidth val="150"/>
        <c:overlap val="100"/>
        <c:axId val="157763072"/>
        <c:axId val="157764608"/>
      </c:barChart>
      <c:catAx>
        <c:axId val="157763072"/>
        <c:scaling>
          <c:orientation val="minMax"/>
        </c:scaling>
        <c:delete val="0"/>
        <c:axPos val="b"/>
        <c:numFmt formatCode="General" sourceLinked="1"/>
        <c:majorTickMark val="none"/>
        <c:minorTickMark val="none"/>
        <c:tickLblPos val="nextTo"/>
        <c:spPr>
          <a:noFill/>
          <a:ln w="1268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57764608"/>
        <c:crosses val="autoZero"/>
        <c:auto val="1"/>
        <c:lblAlgn val="ctr"/>
        <c:lblOffset val="100"/>
        <c:noMultiLvlLbl val="0"/>
      </c:catAx>
      <c:valAx>
        <c:axId val="157764608"/>
        <c:scaling>
          <c:orientation val="minMax"/>
        </c:scaling>
        <c:delete val="0"/>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57763072"/>
        <c:crosses val="autoZero"/>
        <c:crossBetween val="between"/>
      </c:valAx>
      <c:spPr>
        <a:noFill/>
        <a:ln w="2537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uk-UA" sz="1147"/>
              <a:t>Діаграма </a:t>
            </a:r>
            <a:r>
              <a:rPr lang="en-US" sz="1147"/>
              <a:t>2</a:t>
            </a:r>
            <a:r>
              <a:rPr lang="uk-UA" sz="1147"/>
              <a:t>.</a:t>
            </a:r>
            <a:r>
              <a:rPr lang="en-US" sz="1147"/>
              <a:t> </a:t>
            </a:r>
            <a:r>
              <a:rPr lang="uk-UA" sz="1147" baseline="0"/>
              <a:t> </a:t>
            </a:r>
            <a:r>
              <a:rPr lang="uk-UA" sz="1147"/>
              <a:t>Кругова</a:t>
            </a:r>
            <a:r>
              <a:rPr lang="uk-UA" sz="1147" baseline="0"/>
              <a:t> діаграма щодо розподілу осіб </a:t>
            </a:r>
          </a:p>
          <a:p>
            <a:pPr>
              <a:defRPr/>
            </a:pPr>
            <a:r>
              <a:rPr lang="uk-UA" sz="1147" baseline="0"/>
              <a:t>за ІІ квартал 2022 року</a:t>
            </a:r>
            <a:endParaRPr lang="en-US"/>
          </a:p>
        </c:rich>
      </c:tx>
      <c:layout>
        <c:manualLayout>
          <c:xMode val="edge"/>
          <c:yMode val="edge"/>
          <c:x val="0.22392414728452439"/>
          <c:y val="1.5254403879126759E-2"/>
        </c:manualLayout>
      </c:layout>
      <c:overlay val="0"/>
      <c:spPr>
        <a:noFill/>
        <a:ln w="24276">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7911213874936133"/>
          <c:y val="0.39453324041935572"/>
          <c:w val="0.75322625961900935"/>
          <c:h val="0.57674879492938247"/>
        </c:manualLayout>
      </c:layout>
      <c:pie3DChart>
        <c:varyColors val="1"/>
        <c:ser>
          <c:idx val="0"/>
          <c:order val="0"/>
          <c:tx>
            <c:strRef>
              <c:f>Лист1!$B$1</c:f>
              <c:strCache>
                <c:ptCount val="1"/>
                <c:pt idx="0">
                  <c:v>0</c:v>
                </c:pt>
              </c:strCache>
            </c:strRef>
          </c:tx>
          <c:dPt>
            <c:idx val="0"/>
            <c:bubble3D val="0"/>
            <c:extLst xmlns:c16r2="http://schemas.microsoft.com/office/drawing/2015/06/chart">
              <c:ext xmlns:c16="http://schemas.microsoft.com/office/drawing/2014/chart" uri="{C3380CC4-5D6E-409C-BE32-E72D297353CC}">
                <c16:uniqueId val="{00000000-E5AC-4279-89F4-E1531572E187}"/>
              </c:ext>
            </c:extLst>
          </c:dPt>
          <c:dPt>
            <c:idx val="1"/>
            <c:bubble3D val="0"/>
            <c:extLst xmlns:c16r2="http://schemas.microsoft.com/office/drawing/2015/06/chart">
              <c:ext xmlns:c16="http://schemas.microsoft.com/office/drawing/2014/chart" uri="{C3380CC4-5D6E-409C-BE32-E72D297353CC}">
                <c16:uniqueId val="{00000001-E5AC-4279-89F4-E1531572E187}"/>
              </c:ext>
            </c:extLst>
          </c:dPt>
          <c:dPt>
            <c:idx val="2"/>
            <c:bubble3D val="0"/>
            <c:extLst xmlns:c16r2="http://schemas.microsoft.com/office/drawing/2015/06/chart">
              <c:ext xmlns:c16="http://schemas.microsoft.com/office/drawing/2014/chart" uri="{C3380CC4-5D6E-409C-BE32-E72D297353CC}">
                <c16:uniqueId val="{00000002-E5AC-4279-89F4-E1531572E187}"/>
              </c:ext>
            </c:extLst>
          </c:dPt>
          <c:dPt>
            <c:idx val="3"/>
            <c:bubble3D val="0"/>
            <c:extLst xmlns:c16r2="http://schemas.microsoft.com/office/drawing/2015/06/chart">
              <c:ext xmlns:c16="http://schemas.microsoft.com/office/drawing/2014/chart" uri="{C3380CC4-5D6E-409C-BE32-E72D297353CC}">
                <c16:uniqueId val="{00000003-E5AC-4279-89F4-E1531572E187}"/>
              </c:ext>
            </c:extLst>
          </c:dPt>
          <c:dPt>
            <c:idx val="4"/>
            <c:bubble3D val="0"/>
            <c:extLst xmlns:c16r2="http://schemas.microsoft.com/office/drawing/2015/06/chart">
              <c:ext xmlns:c16="http://schemas.microsoft.com/office/drawing/2014/chart" uri="{C3380CC4-5D6E-409C-BE32-E72D297353CC}">
                <c16:uniqueId val="{00000004-E5AC-4279-89F4-E1531572E187}"/>
              </c:ext>
            </c:extLst>
          </c:dPt>
          <c:dPt>
            <c:idx val="5"/>
            <c:bubble3D val="0"/>
            <c:extLst xmlns:c16r2="http://schemas.microsoft.com/office/drawing/2015/06/chart">
              <c:ext xmlns:c16="http://schemas.microsoft.com/office/drawing/2014/chart" uri="{C3380CC4-5D6E-409C-BE32-E72D297353CC}">
                <c16:uniqueId val="{00000005-E5AC-4279-89F4-E1531572E187}"/>
              </c:ext>
            </c:extLst>
          </c:dPt>
          <c:dPt>
            <c:idx val="6"/>
            <c:bubble3D val="0"/>
            <c:extLst xmlns:c16r2="http://schemas.microsoft.com/office/drawing/2015/06/chart">
              <c:ext xmlns:c16="http://schemas.microsoft.com/office/drawing/2014/chart" uri="{C3380CC4-5D6E-409C-BE32-E72D297353CC}">
                <c16:uniqueId val="{00000006-E5AC-4279-89F4-E1531572E187}"/>
              </c:ext>
            </c:extLst>
          </c:dPt>
          <c:dLbls>
            <c:dLbl>
              <c:idx val="0"/>
              <c:layout>
                <c:manualLayout>
                  <c:x val="0.17154494157725947"/>
                  <c:y val="-0.10056286693758133"/>
                </c:manualLayout>
              </c:layout>
              <c:spPr/>
              <c:txPr>
                <a:bodyPr/>
                <a:lstStyle/>
                <a:p>
                  <a:pP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5AC-4279-89F4-E1531572E187}"/>
                </c:ext>
              </c:extLst>
            </c:dLbl>
            <c:dLbl>
              <c:idx val="1"/>
              <c:layout>
                <c:manualLayout>
                  <c:x val="0.14531569363934699"/>
                  <c:y val="-1.4253644299341177E-3"/>
                </c:manualLayout>
              </c:layout>
              <c:spPr/>
              <c:txPr>
                <a:bodyPr/>
                <a:lstStyle/>
                <a:p>
                  <a:pP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5AC-4279-89F4-E1531572E187}"/>
                </c:ext>
              </c:extLst>
            </c:dLbl>
            <c:dLbl>
              <c:idx val="2"/>
              <c:layout>
                <c:manualLayout>
                  <c:x val="-0.231091850999147"/>
                  <c:y val="-0.16666355984710898"/>
                </c:manualLayout>
              </c:layout>
              <c:showLegendKey val="0"/>
              <c:showVal val="0"/>
              <c:showCatName val="1"/>
              <c:showSerName val="0"/>
              <c:showPercent val="1"/>
              <c:showBubbleSize val="0"/>
            </c:dLbl>
            <c:dLbl>
              <c:idx val="3"/>
              <c:layout>
                <c:manualLayout>
                  <c:x val="-5.9093382730249507E-2"/>
                  <c:y val="-1.0011726024673474E-2"/>
                </c:manualLayout>
              </c:layout>
              <c:tx>
                <c:rich>
                  <a:bodyPr/>
                  <a:lstStyle/>
                  <a:p>
                    <a:r>
                      <a:rPr lang="ru-RU"/>
                      <a:t>примусові заходи медичного характеру 4%</a:t>
                    </a:r>
                  </a:p>
                </c:rich>
              </c:tx>
              <c:showLegendKey val="0"/>
              <c:showVal val="0"/>
              <c:showCatName val="1"/>
              <c:showSerName val="0"/>
              <c:showPercent val="1"/>
              <c:showBubbleSize val="0"/>
            </c:dLbl>
            <c:dLbl>
              <c:idx val="4"/>
              <c:layout>
                <c:manualLayout>
                  <c:x val="0.23648302992852602"/>
                  <c:y val="-9.6917679933673839E-2"/>
                </c:manualLayout>
              </c:layout>
              <c:showLegendKey val="0"/>
              <c:showVal val="0"/>
              <c:showCatName val="1"/>
              <c:showSerName val="0"/>
              <c:showPercent val="1"/>
              <c:showBubbleSize val="0"/>
            </c:dLbl>
            <c:dLbl>
              <c:idx val="5"/>
              <c:layout>
                <c:manualLayout>
                  <c:x val="6.7142657911138572E-3"/>
                  <c:y val="-7.214367886492791E-2"/>
                </c:manualLayout>
              </c:layout>
              <c:spPr/>
              <c:txPr>
                <a:bodyPr/>
                <a:lstStyle/>
                <a:p>
                  <a:pPr>
                    <a:defRPr/>
                  </a:pPr>
                  <a:endParaRPr lang="ru-RU"/>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5AC-4279-89F4-E1531572E187}"/>
                </c:ext>
              </c:extLst>
            </c:dLbl>
            <c:dLbl>
              <c:idx val="6"/>
              <c:layout>
                <c:manualLayout>
                  <c:x val="0.14025254110644511"/>
                  <c:y val="9.8678358960156323E-2"/>
                </c:manualLayout>
              </c:layout>
              <c:showLegendKey val="0"/>
              <c:showVal val="0"/>
              <c:showCatName val="1"/>
              <c:showSerName val="0"/>
              <c:showPercent val="1"/>
              <c:showBubbleSize val="0"/>
            </c:dLbl>
            <c:dLbl>
              <c:idx val="7"/>
              <c:layout>
                <c:manualLayout>
                  <c:x val="-7.4891046134379122E-2"/>
                  <c:y val="-5.2361449162667745E-2"/>
                </c:manualLayout>
              </c:layout>
              <c:showLegendKey val="0"/>
              <c:showVal val="0"/>
              <c:showCatName val="1"/>
              <c:showSerName val="0"/>
              <c:showPercent val="1"/>
              <c:showBubbleSize val="0"/>
            </c:dLbl>
            <c:dLbl>
              <c:idx val="8"/>
              <c:layout>
                <c:manualLayout>
                  <c:x val="6.6923642183385326E-2"/>
                  <c:y val="7.3879017549990711E-2"/>
                </c:manualLayout>
              </c:layout>
              <c:showLegendKey val="0"/>
              <c:showVal val="0"/>
              <c:showCatName val="1"/>
              <c:showSerName val="0"/>
              <c:showPercent val="1"/>
              <c:showBubbleSize val="0"/>
            </c:dLbl>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layout/>
              </c:ext>
            </c:extLst>
          </c:dLbls>
          <c:cat>
            <c:strRef>
              <c:f>Лист1!$A$2:$A$10</c:f>
              <c:strCache>
                <c:ptCount val="9"/>
                <c:pt idx="0">
                  <c:v>адміністративний арешт</c:v>
                </c:pt>
                <c:pt idx="1">
                  <c:v>окремі процесуальні дії</c:v>
                </c:pt>
                <c:pt idx="2">
                  <c:v>захист за призначенням</c:v>
                </c:pt>
                <c:pt idx="3">
                  <c:v>примусові заходи медичного характеру</c:v>
                </c:pt>
                <c:pt idx="4">
                  <c:v>затримані за підозрою/або обрано тримання під вартою</c:v>
                </c:pt>
                <c:pt idx="5">
                  <c:v>у разі вирішення судом питання під час виконання вироків відповідно до ст.537 КК</c:v>
                </c:pt>
                <c:pt idx="6">
                  <c:v>адміністративне затримання</c:v>
                </c:pt>
                <c:pt idx="7">
                  <c:v>екстрадиція</c:v>
                </c:pt>
                <c:pt idx="8">
                  <c:v>засуджені до покарання у вигляді позбавлення волі, тримання у дисциплінарному батальйоні військовослужбовців або обмеження волі </c:v>
                </c:pt>
              </c:strCache>
            </c:strRef>
          </c:cat>
          <c:val>
            <c:numRef>
              <c:f>Лист1!$B$2:$B$10</c:f>
              <c:numCache>
                <c:formatCode>General</c:formatCode>
                <c:ptCount val="9"/>
                <c:pt idx="0">
                  <c:v>6</c:v>
                </c:pt>
                <c:pt idx="1">
                  <c:v>24</c:v>
                </c:pt>
                <c:pt idx="2">
                  <c:v>202</c:v>
                </c:pt>
                <c:pt idx="3">
                  <c:v>19</c:v>
                </c:pt>
                <c:pt idx="4">
                  <c:v>93</c:v>
                </c:pt>
                <c:pt idx="5">
                  <c:v>4</c:v>
                </c:pt>
                <c:pt idx="6">
                  <c:v>56</c:v>
                </c:pt>
                <c:pt idx="7">
                  <c:v>3</c:v>
                </c:pt>
                <c:pt idx="8">
                  <c:v>5</c:v>
                </c:pt>
              </c:numCache>
            </c:numRef>
          </c:val>
          <c:extLst xmlns:c16r2="http://schemas.microsoft.com/office/drawing/2015/06/chart">
            <c:ext xmlns:c16="http://schemas.microsoft.com/office/drawing/2014/chart" uri="{C3380CC4-5D6E-409C-BE32-E72D297353CC}">
              <c16:uniqueId val="{00000007-E5AC-4279-89F4-E1531572E187}"/>
            </c:ext>
          </c:extLst>
        </c:ser>
        <c:dLbls>
          <c:showLegendKey val="0"/>
          <c:showVal val="0"/>
          <c:showCatName val="0"/>
          <c:showSerName val="0"/>
          <c:showPercent val="0"/>
          <c:showBubbleSize val="0"/>
          <c:showLeaderLines val="0"/>
        </c:dLbls>
      </c:pie3DChart>
      <c:spPr>
        <a:noFill/>
        <a:ln w="25373">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8EBB1-E615-4DF5-9EA5-206EB77A5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6640</TotalTime>
  <Pages>10</Pages>
  <Words>2306</Words>
  <Characters>13147</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КУЧЕРУК Сергій</dc:creator>
  <cp:lastModifiedBy>Пользователь Windows</cp:lastModifiedBy>
  <cp:revision>9</cp:revision>
  <cp:lastPrinted>2022-07-18T10:59:00Z</cp:lastPrinted>
  <dcterms:created xsi:type="dcterms:W3CDTF">2020-07-16T12:17:00Z</dcterms:created>
  <dcterms:modified xsi:type="dcterms:W3CDTF">2022-07-19T17:16:00Z</dcterms:modified>
</cp:coreProperties>
</file>