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DD" w:rsidRPr="004C4FDD" w:rsidRDefault="004C4FDD" w:rsidP="004C4FD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 2</w:t>
      </w:r>
    </w:p>
    <w:p w:rsidR="004C4FDD" w:rsidRPr="004C4FDD" w:rsidRDefault="004C4FDD" w:rsidP="004C4FD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наказу </w:t>
      </w:r>
    </w:p>
    <w:p w:rsidR="004C4FDD" w:rsidRPr="004C4FDD" w:rsidRDefault="004C4FDD" w:rsidP="004C4FDD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Координаційного центру</w:t>
      </w:r>
    </w:p>
    <w:p w:rsidR="004C4FDD" w:rsidRPr="004C4FDD" w:rsidRDefault="004C4FDD" w:rsidP="004C4FDD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надання правової допомоги</w:t>
      </w:r>
    </w:p>
    <w:p w:rsidR="004C4FDD" w:rsidRPr="004C4FDD" w:rsidRDefault="004C4FDD" w:rsidP="004C4FDD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 «___» ________ 201</w:t>
      </w:r>
      <w:r w:rsidR="007C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4C4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 №_____</w:t>
      </w:r>
    </w:p>
    <w:p w:rsidR="00356870" w:rsidRDefault="00356870" w:rsidP="004C4FD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6870" w:rsidRDefault="00356870" w:rsidP="004C4FD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4FDD" w:rsidRPr="004C4FDD" w:rsidRDefault="004C4FDD" w:rsidP="004C4FD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4C4FDD" w:rsidRPr="004C4FDD" w:rsidRDefault="004C4FDD" w:rsidP="004C4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FDD" w:rsidRPr="004C4FDD" w:rsidRDefault="004C4FDD" w:rsidP="004C4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ТИПОВЕ ПОЛОЖЕННЯ</w:t>
      </w:r>
    </w:p>
    <w:p w:rsidR="000F13F4" w:rsidRDefault="000F13F4" w:rsidP="000F13F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відділ організації </w:t>
      </w:r>
      <w:r w:rsidRPr="000F1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безоплатної вторинної правової допомоги та роботи з її надавачами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місцевого центру</w:t>
      </w:r>
    </w:p>
    <w:p w:rsidR="004C4FDD" w:rsidRDefault="000F13F4" w:rsidP="000F13F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надання безоплатної вторинної правової допомоги</w:t>
      </w:r>
    </w:p>
    <w:p w:rsidR="000F13F4" w:rsidRPr="004C4FDD" w:rsidRDefault="000F13F4" w:rsidP="000F13F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FDD" w:rsidRP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Відділ організації надання безоплатної вторинної правової допомоги та роботи з </w:t>
      </w:r>
      <w:r w:rsidR="00437387" w:rsidRPr="00437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її надавачами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4FD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</w:rPr>
        <w:t>місцевого центру з надання безоплатної вторинної правової допомоги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Відділ) є самостійним структурним підрозділом місцевого центру з надання безоплатної вторинної правової допомоги (далі – місцевий центр).</w:t>
      </w:r>
    </w:p>
    <w:p w:rsidR="004C4FDD" w:rsidRPr="004C4FDD" w:rsidRDefault="004C4FDD" w:rsidP="004C4F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Відділ у своїй роботі підпорядковується, є підзвітним та підконтрольним директору або заступнику директора місцевого центру відповідно до розподілу обов’язків. </w:t>
      </w:r>
    </w:p>
    <w:p w:rsidR="004C4FDD" w:rsidRPr="004C4FDD" w:rsidRDefault="004C4FDD" w:rsidP="004C4FDD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 Відділу спрямовується і координується:</w:t>
      </w:r>
    </w:p>
    <w:p w:rsidR="00437387" w:rsidRPr="00437387" w:rsidRDefault="00CA0471" w:rsidP="00437387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37387" w:rsidRPr="00437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частині забезпечення якості правової допомоги відповідно:</w:t>
      </w:r>
    </w:p>
    <w:p w:rsidR="00437387" w:rsidRPr="00437387" w:rsidRDefault="00437387" w:rsidP="00437387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забезпечення якості правової допомоги та підвищення кваліфікації її надавачів регіонального центру з надання безоплатної вторинної правової допомоги;</w:t>
      </w:r>
    </w:p>
    <w:p w:rsidR="00437387" w:rsidRPr="00437387" w:rsidRDefault="00437387" w:rsidP="00437387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забезпечення якості правової допомоги та підвищення кваліфікації її надавачів у Донецькій (Луганській) області, Запорізькій (Харківській) області регіонального центру з надання безоплатної вторинної правової допомоги у Донецькій та Запорізькій (Луганській та Харківській) областях)</w:t>
      </w:r>
      <w:r w:rsidR="0035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870" w:rsidRPr="004373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- регіональний центр)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7387" w:rsidRPr="00437387" w:rsidRDefault="00437387" w:rsidP="00437387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471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частині організації надання безоплатної правової допомоги</w:t>
      </w:r>
      <w:r w:rsid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A0471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організації надання безоплатної вторинної правової допомоги регіонального центру</w:t>
      </w:r>
      <w:r w:rsidR="00356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FDD" w:rsidRPr="004C4FDD" w:rsidRDefault="004C4FDD" w:rsidP="004C4F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Відділ очолює начальник Відділу, якого призначає на посаду відповідно до кваліфікаційних вимог, визначених Координаційним центром з надання правової допомоги (далі – Координаційний центр), та звільняє з посади директор місцевого центру за погодженням з регіональним центром.</w:t>
      </w:r>
    </w:p>
    <w:p w:rsidR="004C4FDD" w:rsidRPr="004C4FDD" w:rsidRDefault="004C4FDD" w:rsidP="004C4F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може мати заступника, якого призначає на посаду відповідно до кваліфікаційних вимог, визначених Координаційним центром, та звільняє з посади директор місцевого центру за погодженням з регіональним центром.</w:t>
      </w:r>
    </w:p>
    <w:p w:rsidR="004C4FDD" w:rsidRPr="004C4FDD" w:rsidRDefault="004C4FDD" w:rsidP="004C4F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працівники Відділу призначаються на посади відповідно до кваліфікаційних вимог, визначених Координаційним центром, і звільняються з посад директором місцевого центру.</w:t>
      </w:r>
    </w:p>
    <w:p w:rsidR="004C4FDD" w:rsidRPr="004C4FDD" w:rsidRDefault="004C4FDD" w:rsidP="004C4F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 своїй діяльності Відділ керується Конституцією та законами України, указами Президента України та постановами Верховної Ради України, 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прийнятими відповідно до Конституції та законів України, актами Кабінету Міністрів України, наказами Міністерства юстиції України, іншими нормативно-правовими актами, цим Положенням, наказами Координаційного центру</w:t>
      </w:r>
      <w:r w:rsidR="005E63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регіонального центру</w:t>
      </w:r>
      <w:r w:rsidR="005E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місцевого центру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FDD" w:rsidRPr="004C4FDD" w:rsidRDefault="004C4FDD" w:rsidP="004C4FDD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Основними завданнями Відділу є:</w:t>
      </w:r>
    </w:p>
    <w:p w:rsidR="00F07706" w:rsidRDefault="004C4FDD" w:rsidP="004C4F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організація надання безоплатної вторинної правової допомоги суб’єктам права на неї, </w:t>
      </w:r>
      <w:r w:rsidRPr="004C4FDD">
        <w:rPr>
          <w:rFonts w:ascii="Times New Roman" w:eastAsia="Times New Roman" w:hAnsi="Times New Roman" w:cs="Times New Roman"/>
          <w:sz w:val="28"/>
          <w:szCs w:val="28"/>
        </w:rPr>
        <w:t>визначеним пунктами 1 – 2</w:t>
      </w:r>
      <w:r w:rsidRPr="004C4FD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C4FDD">
        <w:rPr>
          <w:rFonts w:ascii="Times New Roman" w:eastAsia="Times New Roman" w:hAnsi="Times New Roman" w:cs="Times New Roman"/>
          <w:sz w:val="28"/>
          <w:szCs w:val="28"/>
        </w:rPr>
        <w:t>, 8 – 1</w:t>
      </w:r>
      <w:r w:rsidRPr="002C414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C4FDD">
        <w:rPr>
          <w:rFonts w:ascii="Times New Roman" w:eastAsia="Times New Roman" w:hAnsi="Times New Roman" w:cs="Times New Roman"/>
          <w:sz w:val="28"/>
          <w:szCs w:val="28"/>
        </w:rPr>
        <w:t xml:space="preserve"> частини першої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частиною другою</w:t>
      </w:r>
      <w:r w:rsidRPr="004C4FDD">
        <w:rPr>
          <w:rFonts w:ascii="Times New Roman" w:eastAsia="Times New Roman" w:hAnsi="Times New Roman" w:cs="Times New Roman"/>
          <w:sz w:val="28"/>
          <w:szCs w:val="28"/>
        </w:rPr>
        <w:t xml:space="preserve"> статті 14 Закону «Про безоплатну правову допомогу» (далі – Закон)</w:t>
      </w:r>
      <w:r w:rsidR="006D24A9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4C4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141">
        <w:rPr>
          <w:rFonts w:ascii="Times New Roman" w:eastAsia="Times New Roman" w:hAnsi="Times New Roman" w:cs="Times New Roman"/>
          <w:sz w:val="28"/>
          <w:szCs w:val="28"/>
        </w:rPr>
        <w:t xml:space="preserve">та правових послуг, передбачених пунктами 2, 3 частини другої статті 13 Закону </w:t>
      </w:r>
      <w:r w:rsidRPr="002C4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особам, засудженим до покарання у вигляді позбавлення волі, тримання в дисциплінарному батальйоні військовослужбовців або обмеження</w:t>
      </w:r>
      <w:r w:rsidRPr="002C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волі</w:t>
      </w:r>
      <w:r w:rsidR="00F07706" w:rsidRPr="00F077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28BB" w:rsidRPr="006C10C1" w:rsidRDefault="006C10C1" w:rsidP="004C4F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C4141">
        <w:rPr>
          <w:rFonts w:ascii="Times New Roman" w:hAnsi="Times New Roman" w:cs="Times New Roman"/>
          <w:sz w:val="28"/>
          <w:szCs w:val="28"/>
        </w:rPr>
        <w:t>2</w:t>
      </w:r>
      <w:r w:rsidR="003028BB" w:rsidRPr="002C4141">
        <w:rPr>
          <w:rFonts w:ascii="Times New Roman" w:hAnsi="Times New Roman" w:cs="Times New Roman"/>
          <w:sz w:val="28"/>
          <w:szCs w:val="28"/>
        </w:rPr>
        <w:t xml:space="preserve">) забезпечення укладання, припинення дії </w:t>
      </w:r>
      <w:proofErr w:type="spellStart"/>
      <w:r w:rsidR="003028BB" w:rsidRPr="002C4141">
        <w:rPr>
          <w:rFonts w:ascii="Times New Roman" w:hAnsi="Times New Roman" w:cs="Times New Roman"/>
          <w:sz w:val="28"/>
          <w:szCs w:val="28"/>
        </w:rPr>
        <w:t>контрактiв</w:t>
      </w:r>
      <w:proofErr w:type="spellEnd"/>
      <w:r w:rsidR="003028BB" w:rsidRPr="002C41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028BB" w:rsidRPr="002C4141">
        <w:rPr>
          <w:rFonts w:ascii="Times New Roman" w:hAnsi="Times New Roman" w:cs="Times New Roman"/>
          <w:sz w:val="28"/>
          <w:szCs w:val="28"/>
        </w:rPr>
        <w:t>договорiв</w:t>
      </w:r>
      <w:proofErr w:type="spellEnd"/>
      <w:r w:rsidR="003028BB" w:rsidRPr="002C4141">
        <w:rPr>
          <w:rFonts w:ascii="Times New Roman" w:hAnsi="Times New Roman" w:cs="Times New Roman"/>
          <w:sz w:val="28"/>
          <w:szCs w:val="28"/>
        </w:rPr>
        <w:t xml:space="preserve"> з адвокатами, </w:t>
      </w:r>
      <w:proofErr w:type="spellStart"/>
      <w:r w:rsidR="003028BB" w:rsidRPr="002C4141">
        <w:rPr>
          <w:rFonts w:ascii="Times New Roman" w:hAnsi="Times New Roman" w:cs="Times New Roman"/>
          <w:sz w:val="28"/>
          <w:szCs w:val="28"/>
        </w:rPr>
        <w:t>якi</w:t>
      </w:r>
      <w:proofErr w:type="spellEnd"/>
      <w:r w:rsidR="003028BB" w:rsidRPr="002C4141">
        <w:rPr>
          <w:rFonts w:ascii="Times New Roman" w:hAnsi="Times New Roman" w:cs="Times New Roman"/>
          <w:sz w:val="28"/>
          <w:szCs w:val="28"/>
        </w:rPr>
        <w:t xml:space="preserve"> надають безоплатну вторинну правову допомогу</w:t>
      </w:r>
      <w:r w:rsidR="00B964FF">
        <w:rPr>
          <w:rFonts w:ascii="Times New Roman" w:hAnsi="Times New Roman" w:cs="Times New Roman"/>
          <w:sz w:val="28"/>
          <w:szCs w:val="28"/>
        </w:rPr>
        <w:t xml:space="preserve">, внесення змін до них; </w:t>
      </w:r>
    </w:p>
    <w:p w:rsidR="004C4FDD" w:rsidRDefault="006C10C1" w:rsidP="004C4F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4FDD" w:rsidRPr="002C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здійснення моніторингу виконання адвокатами, що залучаються до надання безоплатної вторинної правової допомоги, зобов’язань, визначених у контракті/договорі про надання такої допомоги, з питань, що </w:t>
      </w:r>
      <w:r w:rsidR="002C4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належать до компетенції Відділу</w:t>
      </w:r>
      <w:r w:rsidR="005E6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4FDD" w:rsidRDefault="004C4FDD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BM22"/>
      <w:bookmarkStart w:id="2" w:name="BM23"/>
      <w:bookmarkEnd w:id="1"/>
      <w:bookmarkEnd w:id="2"/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6. Відділ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покладених на нього завдань:</w:t>
      </w:r>
    </w:p>
    <w:p w:rsidR="004C4FDD" w:rsidRPr="004C4FDD" w:rsidRDefault="00E1349C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B58FE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урахуванням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прийнятого місцевим центром рішення про надання безоплатної вторинної правової допомоги у встановленому порядку забезпечує:</w:t>
      </w:r>
    </w:p>
    <w:p w:rsidR="002C5922" w:rsidRDefault="004C4FDD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видання доручень </w:t>
      </w:r>
      <w:r w:rsidR="007200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двокатам, з якими укладено контракти/договори</w:t>
      </w:r>
      <w:r w:rsidR="00BA69D1" w:rsidRPr="00BA6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69D1" w:rsidRPr="005B58FE">
        <w:rPr>
          <w:rFonts w:ascii="Times New Roman" w:eastAsia="Times New Roman" w:hAnsi="Times New Roman" w:cs="Times New Roman"/>
          <w:sz w:val="28"/>
          <w:szCs w:val="28"/>
          <w:lang w:eastAsia="uk-UA"/>
        </w:rPr>
        <w:t>з адвокатами, які надають безоплатну вторинну правову допомогу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надання безоплатної вторинної правової допомоги суб’єктам відповідного права</w:t>
      </w:r>
      <w:r w:rsidR="002C5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5922" w:rsidRDefault="004C4FDD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уповноваження працівників відділів </w:t>
      </w:r>
      <w:proofErr w:type="spellStart"/>
      <w:r w:rsidR="00BA5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правопросвітництва</w:t>
      </w:r>
      <w:proofErr w:type="spellEnd"/>
      <w:r w:rsidR="00BA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надання безоплатної правової допомоги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F3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бюро правової допомоги місцевого центру на надання безоплатної вторинної правової допомоги суб’єктам відповідного права – шляхом підготовки відповідного проекту наказу місцевого </w:t>
      </w:r>
      <w:r w:rsidRPr="000B00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центру</w:t>
      </w:r>
      <w:r w:rsidR="002C5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7706" w:rsidRDefault="00F07706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межах компетенції вносить у встановленому порядку необхідну інформацію до спеціального програмного забезпечення комплексної  інформаційно</w:t>
      </w:r>
      <w:r w:rsidR="000271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аналітичної системи забезпечення надання безоплатної правової допомоги</w:t>
      </w:r>
      <w:r w:rsidR="000271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E2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4FDD" w:rsidRPr="004C4FDD" w:rsidRDefault="00F07706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залучає у встановленому порядку перекладача (</w:t>
      </w:r>
      <w:proofErr w:type="spellStart"/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сурдоперекладача</w:t>
      </w:r>
      <w:proofErr w:type="spellEnd"/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забезпечення надання безоплатної вторинної правової допомоги </w:t>
      </w:r>
      <w:r w:rsidR="004C4FDD" w:rsidRPr="00210D29">
        <w:rPr>
          <w:rFonts w:ascii="Times New Roman" w:eastAsia="Times New Roman" w:hAnsi="Times New Roman" w:cs="Times New Roman"/>
          <w:sz w:val="28"/>
          <w:szCs w:val="28"/>
        </w:rPr>
        <w:t>особам,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</w:rPr>
        <w:t>визначеним пунктами 1 – 2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</w:rPr>
        <w:t>, 8 – 1</w:t>
      </w:r>
      <w:r w:rsidR="004C4FDD" w:rsidRPr="00210D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</w:rPr>
        <w:t xml:space="preserve"> частини першої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частиною другою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</w:rPr>
        <w:t xml:space="preserve"> статті 14 Закону, а </w:t>
      </w:r>
      <w:r w:rsidR="004C4FDD" w:rsidRPr="00210D29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="004C4FDD" w:rsidRPr="0021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особам, засудженим до покарання у вигляді позбавлення волі, тримання в дисциплінарному батальйоні військовослужбовців або обмеження волі, у разі, коли зазначені особи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володіють державною мовою та/або є глухими, німими або глухонімими;</w:t>
      </w:r>
    </w:p>
    <w:p w:rsidR="004C4FDD" w:rsidRPr="004C4FDD" w:rsidRDefault="00C029A1" w:rsidP="004C4F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) організовує комунікацію між суб’єктами права на безоплатну вторинну правову допомогу та призначеними місцевим центром суб’єктами надання такої допомоги;</w:t>
      </w:r>
    </w:p>
    <w:p w:rsidR="004C4FDD" w:rsidRDefault="00C029A1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забезпечує посвідчення довіреностей, виданих адвокатам/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</w:rPr>
        <w:t>працівникам місцевого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центру</w:t>
      </w:r>
      <w:r w:rsidR="004C4FDD" w:rsidRPr="004C4F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суб’єктами права на безоплатну вторинну правову допомогу, за зверненнями яких прийнято рішення про надання такої допомоги;</w:t>
      </w:r>
    </w:p>
    <w:p w:rsidR="005B58FE" w:rsidRPr="004C4FDD" w:rsidRDefault="005B58FE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6)</w:t>
      </w:r>
      <w:r w:rsidRPr="005B58FE">
        <w:t xml:space="preserve"> </w:t>
      </w:r>
      <w:r w:rsidR="0049682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роботу щодо</w:t>
      </w:r>
      <w:r w:rsidRPr="005B5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укладання, припинення дії контрактів/договорів з адвокатами, які надають безоплатну вторинну правову допомогу</w:t>
      </w:r>
      <w:r w:rsidR="000A16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A16A5" w:rsidRPr="000A16A5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 змін до них, веде облік таких контрактів/договорів;</w:t>
      </w:r>
    </w:p>
    <w:p w:rsidR="00462270" w:rsidRDefault="005B58FE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) готує проект рішення про</w:t>
      </w:r>
      <w:r w:rsidR="0046227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62270" w:rsidRDefault="004C4FDD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припинення надання безоплат</w:t>
      </w:r>
      <w:r w:rsidR="00462270">
        <w:rPr>
          <w:rFonts w:ascii="Times New Roman" w:eastAsia="Times New Roman" w:hAnsi="Times New Roman" w:cs="Times New Roman"/>
          <w:sz w:val="28"/>
          <w:szCs w:val="28"/>
          <w:lang w:eastAsia="uk-UA"/>
        </w:rPr>
        <w:t>ної вторинної правової допомоги;</w:t>
      </w:r>
    </w:p>
    <w:p w:rsidR="004C4FDD" w:rsidRDefault="004C4FDD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заміну адвоката</w:t>
      </w:r>
      <w:r w:rsidR="00462270">
        <w:t>/</w:t>
      </w:r>
      <w:r w:rsidR="00462270" w:rsidRPr="004622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 місцевого центру, призначеного для надання безоплатної вторинної правової допомоги суб’єктам права на безоплатну вторинну правову допомогу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випадках, передбачених Законом;</w:t>
      </w:r>
    </w:p>
    <w:p w:rsidR="000B00BD" w:rsidRPr="00016D07" w:rsidRDefault="000B00BD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6D07">
        <w:rPr>
          <w:rFonts w:ascii="Times New Roman" w:eastAsia="Times New Roman" w:hAnsi="Times New Roman" w:cs="Times New Roman"/>
          <w:sz w:val="28"/>
          <w:szCs w:val="28"/>
          <w:lang w:eastAsia="uk-UA"/>
        </w:rPr>
        <w:t>скасування виданих адвокатам доручень</w:t>
      </w:r>
      <w:r w:rsidR="00016D0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C4FDD" w:rsidRPr="00F0099A" w:rsidRDefault="005B58FE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) реєстр</w:t>
      </w:r>
      <w:r w:rsidR="00462270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відмо</w:t>
      </w:r>
      <w:r w:rsidR="009A717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6227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адвокатів від надання безоплатної вторинної правової допомоги (прийняття доручень</w:t>
      </w:r>
      <w:r w:rsidR="00F009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C4FDD" w:rsidRPr="00EB3C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C4FDD" w:rsidRPr="00F0099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інформує про такі</w:t>
      </w:r>
      <w:r w:rsidR="000B00BD" w:rsidRPr="00F0099A">
        <w:rPr>
          <w:rFonts w:ascii="Times New Roman" w:hAnsi="Times New Roman"/>
          <w:sz w:val="28"/>
          <w:szCs w:val="28"/>
        </w:rPr>
        <w:t xml:space="preserve"> </w:t>
      </w:r>
      <w:r w:rsidR="004C4FDD" w:rsidRPr="00F0099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випадки відділ організації надання безоплатної вторинної правової допомоги регіонального центру;</w:t>
      </w:r>
      <w:r w:rsidR="00EB3CCC" w:rsidRPr="00F00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C4FDD" w:rsidRPr="004C4FDD" w:rsidRDefault="005B58FE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отримує від адвокатів, які надають безоплатну вторинну правову допомогу, інформацію про </w:t>
      </w:r>
      <w:r w:rsidR="006F44E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виконання доручень, надання такої допомоги;</w:t>
      </w:r>
    </w:p>
    <w:p w:rsidR="00852F60" w:rsidRPr="00852F60" w:rsidRDefault="005B58FE" w:rsidP="00852F60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4C4FDD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C4FDD" w:rsidRPr="00852F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 xml:space="preserve"> </w:t>
      </w:r>
      <w:r w:rsidR="004C4FDD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приймає подані адвокатами акти надання безоплатної вторинної правової допомоги з відповідними додатками, здійснює перевірку їх комплектності, правильності розрахунку розміру винагороди та відшкодування витрат адвокатів, які надають безоплатну вторинну правову допомогу, у разі необхідно</w:t>
      </w:r>
      <w:r w:rsidR="006F44EF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 спільно з адвокатами приводить</w:t>
      </w:r>
      <w:r w:rsidR="004C4FDD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 у відповідність до встановлених вимог</w:t>
      </w:r>
      <w:r w:rsidR="006E15A5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передає </w:t>
      </w:r>
      <w:r w:rsidR="005949FF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="006E15A5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</w:t>
      </w:r>
      <w:r w:rsidR="005949FF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E15A5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фінансів, бухгалтерського обліку та </w:t>
      </w:r>
      <w:r w:rsidR="005949FF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звітності</w:t>
      </w:r>
      <w:r w:rsidR="006F44EF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6E15A5" w:rsidRPr="00852F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32EE0" w:rsidRDefault="004C4FDD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B58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 наявності підстав готує проект клопотання до Координаційного центру про виключення адвоката з Реєстру адвокатів, які надають безоплатну вторинну правову допомогу</w:t>
      </w:r>
      <w:r w:rsidR="00532EE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641F6" w:rsidRPr="006A3B77" w:rsidRDefault="004C4FDD" w:rsidP="006A3B77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17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E26E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A7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17538" w:rsidRPr="00C175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 </w:t>
      </w:r>
      <w:r w:rsidR="00C17538" w:rsidRPr="006A3B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наповнення</w:t>
      </w:r>
      <w:r w:rsidR="00C17538" w:rsidRPr="00C175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довідково-інформаційної платформи правових консультацій «</w:t>
      </w:r>
      <w:proofErr w:type="spellStart"/>
      <w:r w:rsidR="00C17538" w:rsidRPr="006A3B77">
        <w:rPr>
          <w:rFonts w:ascii="Times New Roman" w:eastAsia="Times New Roman" w:hAnsi="Times New Roman" w:cs="Times New Roman"/>
          <w:sz w:val="28"/>
          <w:szCs w:val="28"/>
          <w:lang w:eastAsia="uk-UA"/>
        </w:rPr>
        <w:t>WikiLegalAid</w:t>
      </w:r>
      <w:proofErr w:type="spellEnd"/>
      <w:r w:rsidR="00C17538" w:rsidRPr="006A3B77">
        <w:rPr>
          <w:rFonts w:ascii="Times New Roman" w:eastAsia="Times New Roman" w:hAnsi="Times New Roman" w:cs="Times New Roman"/>
          <w:sz w:val="28"/>
          <w:szCs w:val="28"/>
          <w:lang w:eastAsia="uk-UA"/>
        </w:rPr>
        <w:t>» правовими консультаціями, удосконалює та підтримує їх в актуальному стані;</w:t>
      </w:r>
    </w:p>
    <w:p w:rsidR="008E26E1" w:rsidRDefault="008E26E1" w:rsidP="006A3B77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9641F6" w:rsidRPr="008E2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164BCD" w:rsidRPr="008E2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виявляє потреби у підвищенні кваліфікації </w:t>
      </w:r>
      <w:r w:rsidR="005E630D" w:rsidRPr="008E26E1">
        <w:rPr>
          <w:rFonts w:ascii="Times New Roman" w:eastAsia="Times New Roman" w:hAnsi="Times New Roman" w:cs="Times New Roman"/>
          <w:sz w:val="28"/>
          <w:szCs w:val="28"/>
          <w:lang w:eastAsia="uk-UA"/>
        </w:rPr>
        <w:t>адвокатів,</w:t>
      </w:r>
      <w:r w:rsidR="00164BCD" w:rsidRPr="008E2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передає відповідну інформацію відділу забезпечення якості правової допомоги та підвищення кваліфікації її надавачів</w:t>
      </w:r>
      <w:r w:rsidR="005E630D" w:rsidRPr="008E2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регіонального центру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1557D" w:rsidRPr="008E2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відділу забезпечення якості правової допомоги та підвищення кваліфікації її надавачів у Донецькій (Луганській) області, Запорізькій (Харківській) області </w:t>
      </w:r>
      <w:r w:rsidR="0041557D" w:rsidRPr="008E26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регіонального центру з надання безоплатної вторинної правової допомоги у Донецькій та Запорізькій (Луганській та Харківській) областях)</w:t>
      </w:r>
      <w:r w:rsidRPr="008E26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234C" w:rsidRDefault="004C4FDD" w:rsidP="006A3B77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5F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E26E1" w:rsidRPr="00FC5F7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FC5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забезпечує організацію підвищення кваліфікації </w:t>
      </w:r>
      <w:r w:rsidR="00580DA2" w:rsidRPr="00FC5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 місцевого центру</w:t>
      </w:r>
      <w:r w:rsidR="00164BCD" w:rsidRPr="00FC5F7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C4FDD" w:rsidRPr="004C4FDD" w:rsidRDefault="0085234C" w:rsidP="006A3B77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15) здійснює ведення кадрового </w:t>
      </w:r>
      <w:r w:rsidR="0006782B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C4FDD" w:rsidRPr="004C4FDD" w:rsidRDefault="004C4FDD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23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0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розглядає </w:t>
      </w:r>
      <w:r w:rsidR="003023A8" w:rsidRPr="003023A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 громадян (юридичних осіб), запити на інформацію з питань, що належать до компетенції Відділу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4FDD" w:rsidRPr="004C4FDD" w:rsidRDefault="004C4FDD" w:rsidP="004C4FDD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5234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) готує пропозиції до проектів планів роботи місцевого центру</w:t>
      </w:r>
      <w:r w:rsidR="00594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9FF" w:rsidRPr="006C2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регіонального плану </w:t>
      </w:r>
      <w:r w:rsidR="006F44EF" w:rsidRPr="006C231B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C661D1">
        <w:rPr>
          <w:rFonts w:ascii="Times New Roman" w:hAnsi="Times New Roman" w:cs="Times New Roman"/>
          <w:sz w:val="28"/>
          <w:szCs w:val="28"/>
        </w:rPr>
        <w:t xml:space="preserve">безоплатної </w:t>
      </w:r>
      <w:r w:rsidR="006F44EF" w:rsidRPr="006C231B">
        <w:rPr>
          <w:rFonts w:ascii="Times New Roman" w:hAnsi="Times New Roman" w:cs="Times New Roman"/>
          <w:sz w:val="28"/>
          <w:szCs w:val="28"/>
        </w:rPr>
        <w:t>правової допомоги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</w:t>
      </w:r>
      <w:r w:rsidR="001A7A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 інформацію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їх виконання з питань, що належать до компетенції Відділу;</w:t>
      </w:r>
    </w:p>
    <w:p w:rsidR="004C4FDD" w:rsidRDefault="004C4FDD" w:rsidP="004C4FDD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5234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) бере участь у підготовці довідкових, інформаційних, аналітичних, статистичних, звітних та інших матеріалів з питань, що належать до компетенції Відділу;</w:t>
      </w:r>
    </w:p>
    <w:p w:rsidR="0006782B" w:rsidRPr="00E801CE" w:rsidRDefault="00E801CE" w:rsidP="00E801CE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19) </w:t>
      </w:r>
      <w:r w:rsidR="0006782B" w:rsidRPr="00E801CE">
        <w:rPr>
          <w:rFonts w:ascii="Times New Roman" w:hAnsi="Times New Roman" w:cs="Times New Roman"/>
          <w:sz w:val="28"/>
          <w:szCs w:val="28"/>
        </w:rPr>
        <w:t>збирає за встановленою формою статистичну інформацію про надання безоплатної правової допомоги;</w:t>
      </w:r>
    </w:p>
    <w:p w:rsidR="004C4FDD" w:rsidRDefault="00E801CE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) бере участь в опрацюванні проектів нормативно-правових актів з питань безоплатної правової допомоги в межах компетенції Відділу;</w:t>
      </w:r>
    </w:p>
    <w:p w:rsidR="004C4FDD" w:rsidRPr="004C4FDD" w:rsidRDefault="00E801CE" w:rsidP="004C4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</w:rPr>
        <w:t>) взаємодіє з іншими відділами місцевого центру;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4C4FDD" w:rsidRPr="004C4FDD" w:rsidRDefault="004C4FDD" w:rsidP="004C4FD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801CE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uk-UA"/>
        </w:rPr>
        <w:t>) виконує інші функції відповідно до покладених на Відділ завдань.</w:t>
      </w:r>
    </w:p>
    <w:p w:rsidR="004C4FDD" w:rsidRPr="004C4FDD" w:rsidRDefault="004C4FDD" w:rsidP="004C4F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Відділ для виконання покладених на нього завдань має право:</w:t>
      </w:r>
    </w:p>
    <w:p w:rsidR="004C4FDD" w:rsidRP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85"/>
      <w:bookmarkStart w:id="4" w:name="86"/>
      <w:bookmarkStart w:id="5" w:name="87"/>
      <w:bookmarkStart w:id="6" w:name="88"/>
      <w:bookmarkEnd w:id="3"/>
      <w:bookmarkEnd w:id="4"/>
      <w:bookmarkEnd w:id="5"/>
      <w:bookmarkEnd w:id="6"/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отримувати від структурних підрозділів регіонального та місцевого центрів документи, довідки, розрахунки, інші матеріали та інформацію, необхідні для виконання покладених на нього завдань;</w:t>
      </w:r>
    </w:p>
    <w:p w:rsidR="004C4FDD" w:rsidRP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брати участь у нарадах, інших заходах, що проводяться місцевим, регіональним та Координаційним центрами або за їх участю, з питань, що належать до компетенції Відділу;</w:t>
      </w:r>
    </w:p>
    <w:p w:rsidR="004C4FDD" w:rsidRP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надавати роз’яснення з питань, що належать до компетенції Відділу;</w:t>
      </w:r>
    </w:p>
    <w:p w:rsidR="004C4FDD" w:rsidRP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отримувати матеріально-технічне забезпечення, необхідне для належної роботи Відділу;</w:t>
      </w:r>
    </w:p>
    <w:p w:rsidR="004C4FDD" w:rsidRP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5) інформувати директора місцевого центру про покладення на Відділ виконання завдань, що не належать до його компетенції, а також у випадках, коли відповідні структурні підрозділи або посадові особи не надають документи, інші матеріали, необхідні для виконання покладених на нього завдань;</w:t>
      </w:r>
    </w:p>
    <w:p w:rsidR="004C4FDD" w:rsidRP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4C4FDD">
        <w:rPr>
          <w:rFonts w:ascii="Times New Roman" w:eastAsia="Times New Roman" w:hAnsi="Times New Roman" w:cs="Times New Roman"/>
          <w:sz w:val="28"/>
          <w:szCs w:val="28"/>
        </w:rPr>
        <w:t>залучати за погодженням з директором місцевого центру працівників місцевого центру для підготовки документів, розроблення і здійснення заходів, які проводяться Відділом відповідно до покладених на нього завдань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C4FDD" w:rsidRP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7) ініціювати проведення нарад та обговорення питань, що належать до компетенції Відділу.</w:t>
      </w:r>
    </w:p>
    <w:p w:rsidR="004C4FDD" w:rsidRP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Працівники Відділу зобов’язані:</w:t>
      </w:r>
    </w:p>
    <w:p w:rsidR="004C4FDD" w:rsidRDefault="004C4FDD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F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запобігати порушенням вимог</w:t>
      </w:r>
      <w:r w:rsidR="006D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антикорупційного законодавства</w:t>
      </w:r>
      <w:r w:rsidRPr="005B58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4FCA" w:rsidRPr="00820DF8" w:rsidRDefault="00404FCA" w:rsidP="00404FC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дотримуватись трудової дисципліни;</w:t>
      </w:r>
    </w:p>
    <w:p w:rsidR="004C4FDD" w:rsidRPr="004C4FDD" w:rsidRDefault="00404FCA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) вчасно та якісно виконувати покладені на Відділ завдання;</w:t>
      </w:r>
    </w:p>
    <w:p w:rsidR="004C4FDD" w:rsidRPr="004C4FDD" w:rsidRDefault="00404FCA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однаково шанобливо, толерантно, з повагою ставитись до всіх осіб, які звертаються до місцевого центру для отримання допомоги або з інших питань;</w:t>
      </w:r>
    </w:p>
    <w:p w:rsidR="004C4FDD" w:rsidRPr="004C4FDD" w:rsidRDefault="00404FCA" w:rsidP="004C4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підтримувати партнерські стосунки з адвокатами, які надають безоплатну вторинну правову допомогу, дотримуватись принципу незалежності та конфіденційності адвокатської діяльності, не допускати втручання у професійну діяльність адвоката;</w:t>
      </w:r>
    </w:p>
    <w:p w:rsidR="004C4FDD" w:rsidRPr="004C4FDD" w:rsidRDefault="00404FCA" w:rsidP="004C4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4FDD"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допускати порушень прав і свобод людини і громадянина;</w:t>
      </w:r>
    </w:p>
    <w:p w:rsidR="004C4FDD" w:rsidRDefault="004C4FDD" w:rsidP="004C4FDD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4F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розголошувати конфіденційну інформацію про осіб, що стала відома під час виконання посадових обов’язків.</w:t>
      </w:r>
    </w:p>
    <w:p w:rsidR="003F420E" w:rsidRDefault="003F420E" w:rsidP="004C4FDD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DD" w:rsidRPr="004C4FDD" w:rsidRDefault="004C4FDD" w:rsidP="004C4FDD">
      <w:pPr>
        <w:tabs>
          <w:tab w:val="left" w:pos="2622"/>
        </w:tabs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F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4C4FDD" w:rsidRPr="004C4FDD" w:rsidSect="006A3B77">
      <w:headerReference w:type="default" r:id="rId9"/>
      <w:pgSz w:w="11906" w:h="16838"/>
      <w:pgMar w:top="850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5B" w:rsidRDefault="000E035B">
      <w:pPr>
        <w:spacing w:after="0" w:line="240" w:lineRule="auto"/>
      </w:pPr>
      <w:r>
        <w:separator/>
      </w:r>
    </w:p>
  </w:endnote>
  <w:endnote w:type="continuationSeparator" w:id="0">
    <w:p w:rsidR="000E035B" w:rsidRDefault="000E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5B" w:rsidRDefault="000E035B">
      <w:pPr>
        <w:spacing w:after="0" w:line="240" w:lineRule="auto"/>
      </w:pPr>
      <w:r>
        <w:separator/>
      </w:r>
    </w:p>
  </w:footnote>
  <w:footnote w:type="continuationSeparator" w:id="0">
    <w:p w:rsidR="000E035B" w:rsidRDefault="000E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64416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D2A5D" w:rsidRPr="00615FBD" w:rsidRDefault="00FB46DD">
        <w:pPr>
          <w:pStyle w:val="a3"/>
          <w:jc w:val="center"/>
          <w:rPr>
            <w:rFonts w:ascii="Times New Roman" w:hAnsi="Times New Roman"/>
          </w:rPr>
        </w:pPr>
        <w:r w:rsidRPr="00615FBD">
          <w:rPr>
            <w:rFonts w:ascii="Times New Roman" w:hAnsi="Times New Roman"/>
          </w:rPr>
          <w:fldChar w:fldCharType="begin"/>
        </w:r>
        <w:r w:rsidRPr="00615FBD">
          <w:rPr>
            <w:rFonts w:ascii="Times New Roman" w:hAnsi="Times New Roman"/>
          </w:rPr>
          <w:instrText>PAGE   \* MERGEFORMAT</w:instrText>
        </w:r>
        <w:r w:rsidRPr="00615FBD">
          <w:rPr>
            <w:rFonts w:ascii="Times New Roman" w:hAnsi="Times New Roman"/>
          </w:rPr>
          <w:fldChar w:fldCharType="separate"/>
        </w:r>
        <w:r w:rsidR="006D24A9">
          <w:rPr>
            <w:rFonts w:ascii="Times New Roman" w:hAnsi="Times New Roman"/>
            <w:noProof/>
          </w:rPr>
          <w:t>4</w:t>
        </w:r>
        <w:r w:rsidRPr="00615FBD">
          <w:rPr>
            <w:rFonts w:ascii="Times New Roman" w:hAnsi="Times New Roman"/>
          </w:rPr>
          <w:fldChar w:fldCharType="end"/>
        </w:r>
      </w:p>
    </w:sdtContent>
  </w:sdt>
  <w:p w:rsidR="00BD2A5D" w:rsidRDefault="000E03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45EDF"/>
    <w:multiLevelType w:val="hybridMultilevel"/>
    <w:tmpl w:val="DD661F34"/>
    <w:lvl w:ilvl="0" w:tplc="20000011">
      <w:start w:val="1"/>
      <w:numFmt w:val="decimal"/>
      <w:lvlText w:val="%1)"/>
      <w:lvlJc w:val="left"/>
      <w:pPr>
        <w:ind w:left="7698" w:hanging="1035"/>
      </w:pPr>
      <w:rPr>
        <w:rFonts w:hint="default"/>
        <w:b w:val="0"/>
      </w:rPr>
    </w:lvl>
    <w:lvl w:ilvl="1" w:tplc="EE1689FE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63D23C78"/>
    <w:multiLevelType w:val="hybridMultilevel"/>
    <w:tmpl w:val="6C86B2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F7BD1"/>
    <w:multiLevelType w:val="hybridMultilevel"/>
    <w:tmpl w:val="C9AA0ACA"/>
    <w:lvl w:ilvl="0" w:tplc="04220011">
      <w:start w:val="1"/>
      <w:numFmt w:val="decimal"/>
      <w:lvlText w:val="%1)"/>
      <w:lvlJc w:val="left"/>
      <w:pPr>
        <w:ind w:left="291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3">
    <w:nsid w:val="724F2025"/>
    <w:multiLevelType w:val="hybridMultilevel"/>
    <w:tmpl w:val="F6605B7A"/>
    <w:lvl w:ilvl="0" w:tplc="909ADF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DD"/>
    <w:rsid w:val="000155B4"/>
    <w:rsid w:val="00016D07"/>
    <w:rsid w:val="00027107"/>
    <w:rsid w:val="00045007"/>
    <w:rsid w:val="000553D6"/>
    <w:rsid w:val="00061540"/>
    <w:rsid w:val="0006782B"/>
    <w:rsid w:val="000A16A5"/>
    <w:rsid w:val="000B00BD"/>
    <w:rsid w:val="000E035B"/>
    <w:rsid w:val="000F13F4"/>
    <w:rsid w:val="00116815"/>
    <w:rsid w:val="00164BCD"/>
    <w:rsid w:val="00173125"/>
    <w:rsid w:val="001A7A91"/>
    <w:rsid w:val="001D17C2"/>
    <w:rsid w:val="001E5017"/>
    <w:rsid w:val="00200669"/>
    <w:rsid w:val="00210D29"/>
    <w:rsid w:val="0029033A"/>
    <w:rsid w:val="002A1996"/>
    <w:rsid w:val="002B4AA1"/>
    <w:rsid w:val="002C4141"/>
    <w:rsid w:val="002C5922"/>
    <w:rsid w:val="003023A8"/>
    <w:rsid w:val="003028BB"/>
    <w:rsid w:val="0030469C"/>
    <w:rsid w:val="00317988"/>
    <w:rsid w:val="00356870"/>
    <w:rsid w:val="003C6618"/>
    <w:rsid w:val="003F420E"/>
    <w:rsid w:val="00404FCA"/>
    <w:rsid w:val="0041557D"/>
    <w:rsid w:val="00437387"/>
    <w:rsid w:val="00456D16"/>
    <w:rsid w:val="00462270"/>
    <w:rsid w:val="00496825"/>
    <w:rsid w:val="004C4FDD"/>
    <w:rsid w:val="004E54E7"/>
    <w:rsid w:val="00502769"/>
    <w:rsid w:val="00532EE0"/>
    <w:rsid w:val="005552AA"/>
    <w:rsid w:val="0057453E"/>
    <w:rsid w:val="00580DA2"/>
    <w:rsid w:val="005911F9"/>
    <w:rsid w:val="005949FF"/>
    <w:rsid w:val="00595A25"/>
    <w:rsid w:val="005B58FE"/>
    <w:rsid w:val="005E2774"/>
    <w:rsid w:val="005E630D"/>
    <w:rsid w:val="006634B8"/>
    <w:rsid w:val="006A3B77"/>
    <w:rsid w:val="006B0978"/>
    <w:rsid w:val="006C10C1"/>
    <w:rsid w:val="006C231B"/>
    <w:rsid w:val="006D243C"/>
    <w:rsid w:val="006D24A9"/>
    <w:rsid w:val="006E15A5"/>
    <w:rsid w:val="006F44EF"/>
    <w:rsid w:val="00720005"/>
    <w:rsid w:val="00787002"/>
    <w:rsid w:val="007C5FD7"/>
    <w:rsid w:val="007E7827"/>
    <w:rsid w:val="007F5FAE"/>
    <w:rsid w:val="0082450A"/>
    <w:rsid w:val="0085234C"/>
    <w:rsid w:val="00852F60"/>
    <w:rsid w:val="00871B4D"/>
    <w:rsid w:val="008E26E1"/>
    <w:rsid w:val="00906C05"/>
    <w:rsid w:val="009641F6"/>
    <w:rsid w:val="00966BB9"/>
    <w:rsid w:val="00984A72"/>
    <w:rsid w:val="00985512"/>
    <w:rsid w:val="0099184D"/>
    <w:rsid w:val="009A7171"/>
    <w:rsid w:val="00A73D97"/>
    <w:rsid w:val="00AE0C9D"/>
    <w:rsid w:val="00B521B3"/>
    <w:rsid w:val="00B63BB7"/>
    <w:rsid w:val="00B907C4"/>
    <w:rsid w:val="00B964FF"/>
    <w:rsid w:val="00BA5F3A"/>
    <w:rsid w:val="00BA69D1"/>
    <w:rsid w:val="00C029A1"/>
    <w:rsid w:val="00C17538"/>
    <w:rsid w:val="00C37533"/>
    <w:rsid w:val="00C661D1"/>
    <w:rsid w:val="00C70C0D"/>
    <w:rsid w:val="00CA0471"/>
    <w:rsid w:val="00CD3172"/>
    <w:rsid w:val="00D3660E"/>
    <w:rsid w:val="00D5441D"/>
    <w:rsid w:val="00D630FD"/>
    <w:rsid w:val="00E1349C"/>
    <w:rsid w:val="00E209D1"/>
    <w:rsid w:val="00E31BB2"/>
    <w:rsid w:val="00E801CE"/>
    <w:rsid w:val="00EA397B"/>
    <w:rsid w:val="00EA4A6A"/>
    <w:rsid w:val="00EB3CCC"/>
    <w:rsid w:val="00F0099A"/>
    <w:rsid w:val="00F07706"/>
    <w:rsid w:val="00F157AD"/>
    <w:rsid w:val="00F213D6"/>
    <w:rsid w:val="00F35B9E"/>
    <w:rsid w:val="00F8171A"/>
    <w:rsid w:val="00F904E5"/>
    <w:rsid w:val="00FB46DD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4C4FDD"/>
  </w:style>
  <w:style w:type="paragraph" w:styleId="a5">
    <w:name w:val="List Paragraph"/>
    <w:basedOn w:val="a"/>
    <w:uiPriority w:val="34"/>
    <w:qFormat/>
    <w:rsid w:val="00CA04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A1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4C4FDD"/>
  </w:style>
  <w:style w:type="paragraph" w:styleId="a5">
    <w:name w:val="List Paragraph"/>
    <w:basedOn w:val="a"/>
    <w:uiPriority w:val="34"/>
    <w:qFormat/>
    <w:rsid w:val="00CA04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A1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FEE3-B44D-430B-AA44-10D4AEAA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6598</Words>
  <Characters>3761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МЕРЕДОВА Ганна</dc:creator>
  <cp:lastModifiedBy>КОВТУН Світлана</cp:lastModifiedBy>
  <cp:revision>56</cp:revision>
  <cp:lastPrinted>2019-03-25T17:52:00Z</cp:lastPrinted>
  <dcterms:created xsi:type="dcterms:W3CDTF">2019-03-06T13:48:00Z</dcterms:created>
  <dcterms:modified xsi:type="dcterms:W3CDTF">2019-03-25T17:54:00Z</dcterms:modified>
</cp:coreProperties>
</file>