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7EB" w:rsidRPr="00447B72" w:rsidRDefault="003D17EB" w:rsidP="003C4686">
      <w:pPr>
        <w:shd w:val="clear" w:color="auto" w:fill="FFFFFF"/>
        <w:spacing w:after="0" w:line="240" w:lineRule="auto"/>
        <w:ind w:left="5670"/>
        <w:rPr>
          <w:rFonts w:ascii="Times New Roman" w:eastAsia="Times New Roman" w:hAnsi="Times New Roman" w:cs="Times New Roman"/>
          <w:bCs/>
          <w:sz w:val="24"/>
          <w:szCs w:val="24"/>
          <w:lang w:eastAsia="ru-RU"/>
        </w:rPr>
      </w:pPr>
      <w:r w:rsidRPr="00447B72">
        <w:rPr>
          <w:rFonts w:ascii="Times New Roman" w:eastAsia="Times New Roman" w:hAnsi="Times New Roman" w:cs="Times New Roman"/>
          <w:bCs/>
          <w:sz w:val="24"/>
          <w:szCs w:val="24"/>
          <w:lang w:eastAsia="ru-RU"/>
        </w:rPr>
        <w:t xml:space="preserve">Додаток </w:t>
      </w:r>
      <w:r w:rsidR="00D16B9B" w:rsidRPr="00447B72">
        <w:rPr>
          <w:rFonts w:ascii="Times New Roman" w:eastAsia="Times New Roman" w:hAnsi="Times New Roman" w:cs="Times New Roman"/>
          <w:bCs/>
          <w:sz w:val="24"/>
          <w:szCs w:val="24"/>
          <w:lang w:eastAsia="ru-RU"/>
        </w:rPr>
        <w:t>4</w:t>
      </w:r>
      <w:r w:rsidR="00820DF8" w:rsidRPr="00447B72">
        <w:rPr>
          <w:rFonts w:ascii="Times New Roman" w:eastAsia="Times New Roman" w:hAnsi="Times New Roman" w:cs="Times New Roman"/>
          <w:bCs/>
          <w:sz w:val="24"/>
          <w:szCs w:val="24"/>
          <w:lang w:eastAsia="ru-RU"/>
        </w:rPr>
        <w:t xml:space="preserve"> </w:t>
      </w:r>
      <w:r w:rsidRPr="00447B72">
        <w:rPr>
          <w:rFonts w:ascii="Times New Roman" w:eastAsia="Times New Roman" w:hAnsi="Times New Roman" w:cs="Times New Roman"/>
          <w:bCs/>
          <w:sz w:val="24"/>
          <w:szCs w:val="24"/>
          <w:lang w:eastAsia="ru-RU"/>
        </w:rPr>
        <w:t xml:space="preserve">до наказу </w:t>
      </w:r>
    </w:p>
    <w:p w:rsidR="003D17EB" w:rsidRPr="00447B72" w:rsidRDefault="003D17EB" w:rsidP="003C4686">
      <w:pPr>
        <w:spacing w:after="0" w:line="240" w:lineRule="auto"/>
        <w:ind w:left="5670"/>
        <w:rPr>
          <w:rFonts w:ascii="Times New Roman" w:eastAsia="Times New Roman" w:hAnsi="Times New Roman" w:cs="Times New Roman"/>
          <w:bCs/>
          <w:sz w:val="24"/>
          <w:szCs w:val="24"/>
          <w:lang w:eastAsia="ru-RU"/>
        </w:rPr>
      </w:pPr>
      <w:r w:rsidRPr="00447B72">
        <w:rPr>
          <w:rFonts w:ascii="Times New Roman" w:eastAsia="Times New Roman" w:hAnsi="Times New Roman" w:cs="Times New Roman"/>
          <w:bCs/>
          <w:sz w:val="24"/>
          <w:szCs w:val="24"/>
          <w:lang w:eastAsia="ru-RU"/>
        </w:rPr>
        <w:t>Координаційного центру</w:t>
      </w:r>
    </w:p>
    <w:p w:rsidR="003D17EB" w:rsidRPr="00447B72" w:rsidRDefault="003D17EB" w:rsidP="003C4686">
      <w:pPr>
        <w:spacing w:after="0" w:line="240" w:lineRule="auto"/>
        <w:ind w:left="5670"/>
        <w:rPr>
          <w:rFonts w:ascii="Times New Roman" w:eastAsia="Times New Roman" w:hAnsi="Times New Roman" w:cs="Times New Roman"/>
          <w:bCs/>
          <w:sz w:val="24"/>
          <w:szCs w:val="24"/>
          <w:lang w:eastAsia="ru-RU"/>
        </w:rPr>
      </w:pPr>
      <w:r w:rsidRPr="00447B72">
        <w:rPr>
          <w:rFonts w:ascii="Times New Roman" w:eastAsia="Times New Roman" w:hAnsi="Times New Roman" w:cs="Times New Roman"/>
          <w:bCs/>
          <w:sz w:val="24"/>
          <w:szCs w:val="24"/>
          <w:lang w:eastAsia="ru-RU"/>
        </w:rPr>
        <w:t>з надання правової допомоги</w:t>
      </w:r>
    </w:p>
    <w:p w:rsidR="003D17EB" w:rsidRPr="00820DF8" w:rsidRDefault="00447B72" w:rsidP="00447B72">
      <w:pPr>
        <w:spacing w:after="0" w:line="240" w:lineRule="auto"/>
        <w:ind w:firstLine="5529"/>
        <w:rPr>
          <w:rFonts w:ascii="Times New Roman" w:eastAsia="Times New Roman" w:hAnsi="Times New Roman" w:cs="Times New Roman"/>
          <w:bCs/>
          <w:sz w:val="28"/>
          <w:szCs w:val="28"/>
          <w:lang w:eastAsia="ru-RU"/>
        </w:rPr>
      </w:pPr>
      <w:r>
        <w:rPr>
          <w:rFonts w:ascii="Times New Roman" w:eastAsia="Times New Roman" w:hAnsi="Times New Roman" w:cs="Times New Roman"/>
          <w:bCs/>
          <w:sz w:val="24"/>
          <w:szCs w:val="24"/>
          <w:lang w:eastAsia="ru-RU"/>
        </w:rPr>
        <w:t xml:space="preserve">   </w:t>
      </w:r>
      <w:r w:rsidR="003D17EB" w:rsidRPr="00447B72">
        <w:rPr>
          <w:rFonts w:ascii="Times New Roman" w:eastAsia="Times New Roman" w:hAnsi="Times New Roman" w:cs="Times New Roman"/>
          <w:bCs/>
          <w:sz w:val="24"/>
          <w:szCs w:val="24"/>
          <w:lang w:eastAsia="ru-RU"/>
        </w:rPr>
        <w:t>від «___» ______ 201</w:t>
      </w:r>
      <w:r w:rsidR="00EE4D54" w:rsidRPr="00447B72">
        <w:rPr>
          <w:rFonts w:ascii="Times New Roman" w:eastAsia="Times New Roman" w:hAnsi="Times New Roman" w:cs="Times New Roman"/>
          <w:bCs/>
          <w:sz w:val="24"/>
          <w:szCs w:val="24"/>
          <w:lang w:eastAsia="ru-RU"/>
        </w:rPr>
        <w:t>9</w:t>
      </w:r>
      <w:r w:rsidR="003D17EB" w:rsidRPr="00447B72">
        <w:rPr>
          <w:rFonts w:ascii="Times New Roman" w:eastAsia="Times New Roman" w:hAnsi="Times New Roman" w:cs="Times New Roman"/>
          <w:bCs/>
          <w:sz w:val="24"/>
          <w:szCs w:val="24"/>
          <w:lang w:eastAsia="ru-RU"/>
        </w:rPr>
        <w:t xml:space="preserve"> року №</w:t>
      </w:r>
      <w:r w:rsidR="003D17EB" w:rsidRPr="00820DF8">
        <w:rPr>
          <w:rFonts w:ascii="Times New Roman" w:eastAsia="Times New Roman" w:hAnsi="Times New Roman" w:cs="Times New Roman"/>
          <w:bCs/>
          <w:sz w:val="28"/>
          <w:szCs w:val="28"/>
          <w:lang w:eastAsia="ru-RU"/>
        </w:rPr>
        <w:t xml:space="preserve"> ___</w:t>
      </w:r>
    </w:p>
    <w:p w:rsidR="003D17EB" w:rsidRPr="00820DF8" w:rsidRDefault="003D17EB" w:rsidP="003C4686">
      <w:pPr>
        <w:spacing w:after="0" w:line="240" w:lineRule="auto"/>
        <w:ind w:firstLine="709"/>
        <w:jc w:val="center"/>
        <w:rPr>
          <w:rFonts w:ascii="Times New Roman" w:eastAsia="Times New Roman" w:hAnsi="Times New Roman" w:cs="Times New Roman"/>
          <w:b/>
          <w:bCs/>
          <w:sz w:val="28"/>
          <w:szCs w:val="28"/>
          <w:lang w:eastAsia="ru-RU"/>
        </w:rPr>
      </w:pPr>
    </w:p>
    <w:p w:rsidR="003D17EB" w:rsidRPr="00820DF8" w:rsidRDefault="003D17EB" w:rsidP="003C4686">
      <w:pPr>
        <w:spacing w:after="0" w:line="240" w:lineRule="auto"/>
        <w:ind w:firstLine="709"/>
        <w:jc w:val="center"/>
        <w:rPr>
          <w:rFonts w:ascii="Times New Roman" w:eastAsia="Times New Roman" w:hAnsi="Times New Roman" w:cs="Times New Roman"/>
          <w:b/>
          <w:bCs/>
          <w:sz w:val="28"/>
          <w:szCs w:val="28"/>
          <w:lang w:eastAsia="ru-RU"/>
        </w:rPr>
      </w:pPr>
      <w:r w:rsidRPr="00820DF8">
        <w:rPr>
          <w:rFonts w:ascii="Times New Roman" w:eastAsia="Times New Roman" w:hAnsi="Times New Roman" w:cs="Times New Roman"/>
          <w:b/>
          <w:bCs/>
          <w:sz w:val="28"/>
          <w:szCs w:val="28"/>
          <w:lang w:eastAsia="ru-RU"/>
        </w:rPr>
        <w:t>ТИПОВЕ ПОЛОЖЕННЯ</w:t>
      </w:r>
    </w:p>
    <w:p w:rsidR="00185341" w:rsidRPr="00820DF8" w:rsidRDefault="003D17EB" w:rsidP="003C4686">
      <w:pPr>
        <w:tabs>
          <w:tab w:val="left" w:pos="900"/>
        </w:tabs>
        <w:spacing w:after="0" w:line="240" w:lineRule="auto"/>
        <w:ind w:firstLine="709"/>
        <w:jc w:val="center"/>
        <w:rPr>
          <w:rFonts w:ascii="Times New Roman" w:eastAsia="Times New Roman" w:hAnsi="Times New Roman" w:cs="Times New Roman"/>
          <w:b/>
          <w:bCs/>
          <w:sz w:val="28"/>
          <w:szCs w:val="28"/>
          <w:lang w:eastAsia="ru-RU"/>
        </w:rPr>
      </w:pPr>
      <w:r w:rsidRPr="00820DF8">
        <w:rPr>
          <w:rFonts w:ascii="Times New Roman" w:eastAsia="Times New Roman" w:hAnsi="Times New Roman" w:cs="Times New Roman"/>
          <w:b/>
          <w:bCs/>
          <w:sz w:val="28"/>
          <w:szCs w:val="28"/>
          <w:lang w:eastAsia="ru-RU"/>
        </w:rPr>
        <w:t>про відділ</w:t>
      </w:r>
      <w:r w:rsidR="00185341" w:rsidRPr="00820DF8">
        <w:rPr>
          <w:rFonts w:ascii="Times New Roman" w:eastAsia="Times New Roman" w:hAnsi="Times New Roman" w:cs="Times New Roman"/>
          <w:b/>
          <w:bCs/>
          <w:sz w:val="28"/>
          <w:szCs w:val="28"/>
          <w:lang w:eastAsia="ru-RU"/>
        </w:rPr>
        <w:t xml:space="preserve"> </w:t>
      </w:r>
      <w:r w:rsidR="007527D2" w:rsidRPr="00820DF8">
        <w:rPr>
          <w:rFonts w:ascii="Times New Roman" w:eastAsia="Times New Roman" w:hAnsi="Times New Roman" w:cs="Times New Roman"/>
          <w:b/>
          <w:bCs/>
          <w:sz w:val="28"/>
          <w:szCs w:val="28"/>
          <w:lang w:eastAsia="ru-RU"/>
        </w:rPr>
        <w:t>фінансів, бухгалтерського обліку та звітності</w:t>
      </w:r>
    </w:p>
    <w:p w:rsidR="003D17EB" w:rsidRPr="00820DF8" w:rsidRDefault="003D17EB" w:rsidP="003C4686">
      <w:pPr>
        <w:tabs>
          <w:tab w:val="left" w:pos="900"/>
        </w:tabs>
        <w:spacing w:after="0" w:line="240" w:lineRule="auto"/>
        <w:ind w:firstLine="709"/>
        <w:jc w:val="center"/>
        <w:rPr>
          <w:rFonts w:ascii="Times New Roman" w:eastAsia="Times New Roman" w:hAnsi="Times New Roman" w:cs="Times New Roman"/>
          <w:b/>
          <w:bCs/>
          <w:kern w:val="24"/>
          <w:sz w:val="28"/>
          <w:szCs w:val="28"/>
          <w:lang w:eastAsia="uk-UA"/>
        </w:rPr>
      </w:pPr>
      <w:r w:rsidRPr="00820DF8">
        <w:rPr>
          <w:rFonts w:ascii="Times New Roman" w:eastAsia="Times New Roman" w:hAnsi="Times New Roman" w:cs="Times New Roman"/>
          <w:b/>
          <w:bCs/>
          <w:kern w:val="24"/>
          <w:sz w:val="28"/>
          <w:szCs w:val="28"/>
          <w:lang w:eastAsia="ru-RU"/>
        </w:rPr>
        <w:t>місцевого центру з надання безоплатної</w:t>
      </w:r>
      <w:r w:rsidR="00185341" w:rsidRPr="00820DF8">
        <w:rPr>
          <w:rFonts w:ascii="Times New Roman" w:eastAsia="Times New Roman" w:hAnsi="Times New Roman" w:cs="Times New Roman"/>
          <w:b/>
          <w:bCs/>
          <w:kern w:val="24"/>
          <w:sz w:val="28"/>
          <w:szCs w:val="28"/>
          <w:lang w:eastAsia="ru-RU"/>
        </w:rPr>
        <w:t xml:space="preserve"> </w:t>
      </w:r>
      <w:r w:rsidRPr="00820DF8">
        <w:rPr>
          <w:rFonts w:ascii="Times New Roman" w:eastAsia="Times New Roman" w:hAnsi="Times New Roman" w:cs="Times New Roman"/>
          <w:b/>
          <w:bCs/>
          <w:kern w:val="24"/>
          <w:sz w:val="28"/>
          <w:szCs w:val="28"/>
          <w:lang w:eastAsia="uk-UA"/>
        </w:rPr>
        <w:t>вторинної правової допомоги</w:t>
      </w:r>
    </w:p>
    <w:p w:rsidR="003D17EB" w:rsidRPr="00820DF8" w:rsidRDefault="003D17EB" w:rsidP="003C4686">
      <w:pPr>
        <w:spacing w:after="0" w:line="240" w:lineRule="auto"/>
        <w:ind w:left="360" w:firstLine="709"/>
        <w:jc w:val="center"/>
        <w:rPr>
          <w:rFonts w:ascii="Times New Roman" w:eastAsia="Times New Roman" w:hAnsi="Times New Roman" w:cs="Times New Roman"/>
          <w:b/>
          <w:bCs/>
          <w:kern w:val="24"/>
          <w:sz w:val="28"/>
          <w:szCs w:val="28"/>
          <w:lang w:eastAsia="uk-UA"/>
        </w:rPr>
      </w:pPr>
    </w:p>
    <w:p w:rsidR="003D17EB" w:rsidRPr="00820DF8" w:rsidRDefault="003D17EB" w:rsidP="003C4686">
      <w:pPr>
        <w:pStyle w:val="a5"/>
        <w:numPr>
          <w:ilvl w:val="0"/>
          <w:numId w:val="15"/>
        </w:numPr>
        <w:tabs>
          <w:tab w:val="left" w:pos="1134"/>
        </w:tabs>
        <w:ind w:left="0" w:firstLine="709"/>
        <w:jc w:val="both"/>
        <w:rPr>
          <w:b/>
          <w:bCs/>
          <w:sz w:val="28"/>
          <w:szCs w:val="28"/>
        </w:rPr>
      </w:pPr>
      <w:r w:rsidRPr="00820DF8">
        <w:rPr>
          <w:sz w:val="28"/>
          <w:szCs w:val="28"/>
        </w:rPr>
        <w:t xml:space="preserve">Відділ </w:t>
      </w:r>
      <w:r w:rsidR="006B1F38" w:rsidRPr="00820DF8">
        <w:rPr>
          <w:bCs/>
          <w:sz w:val="28"/>
          <w:szCs w:val="28"/>
        </w:rPr>
        <w:t xml:space="preserve">фінансів, бухгалтерського обліку та звітності </w:t>
      </w:r>
      <w:r w:rsidRPr="00820DF8">
        <w:rPr>
          <w:bCs/>
          <w:kern w:val="24"/>
          <w:sz w:val="28"/>
          <w:szCs w:val="28"/>
        </w:rPr>
        <w:t>місцевого центру з надання безоплатної вторинної правової допомоги</w:t>
      </w:r>
      <w:r w:rsidRPr="00820DF8">
        <w:rPr>
          <w:sz w:val="28"/>
          <w:szCs w:val="28"/>
        </w:rPr>
        <w:t xml:space="preserve"> (далі – Відділ) є самостійним структурним підрозділом </w:t>
      </w:r>
      <w:r w:rsidRPr="00820DF8">
        <w:rPr>
          <w:bCs/>
          <w:kern w:val="24"/>
          <w:sz w:val="28"/>
          <w:szCs w:val="28"/>
        </w:rPr>
        <w:t>місцевого центру з надання безоплатної вторинної правової допомоги</w:t>
      </w:r>
      <w:r w:rsidRPr="00820DF8">
        <w:rPr>
          <w:sz w:val="28"/>
          <w:szCs w:val="28"/>
        </w:rPr>
        <w:t xml:space="preserve"> (далі – місцевий центр).</w:t>
      </w:r>
    </w:p>
    <w:p w:rsidR="003D17EB" w:rsidRPr="00820DF8" w:rsidRDefault="003D17EB" w:rsidP="003C4686">
      <w:pPr>
        <w:pStyle w:val="a5"/>
        <w:numPr>
          <w:ilvl w:val="0"/>
          <w:numId w:val="15"/>
        </w:numPr>
        <w:tabs>
          <w:tab w:val="left" w:pos="1134"/>
        </w:tabs>
        <w:ind w:left="0" w:firstLine="709"/>
        <w:jc w:val="both"/>
        <w:rPr>
          <w:sz w:val="28"/>
          <w:szCs w:val="28"/>
        </w:rPr>
      </w:pPr>
      <w:r w:rsidRPr="00820DF8">
        <w:rPr>
          <w:sz w:val="28"/>
          <w:szCs w:val="28"/>
        </w:rPr>
        <w:t>Відділ у своїй роботі підпорядковується, є підзвітним та підконтрольним директору або заступнику директора місцевого центру відповідно до розподілу обов’язків.</w:t>
      </w:r>
    </w:p>
    <w:p w:rsidR="003D17EB" w:rsidRPr="00820DF8" w:rsidRDefault="003D17EB" w:rsidP="003C4686">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820DF8">
        <w:rPr>
          <w:rFonts w:ascii="Times New Roman" w:eastAsia="Times New Roman" w:hAnsi="Times New Roman" w:cs="Times New Roman"/>
          <w:bCs/>
          <w:kern w:val="24"/>
          <w:sz w:val="28"/>
          <w:szCs w:val="28"/>
          <w:lang w:eastAsia="ru-RU"/>
        </w:rPr>
        <w:t xml:space="preserve">Діяльність Відділу спрямовується і координується відділом </w:t>
      </w:r>
      <w:r w:rsidR="006B1F38" w:rsidRPr="00820DF8">
        <w:rPr>
          <w:rFonts w:ascii="Times New Roman" w:eastAsia="Times New Roman" w:hAnsi="Times New Roman" w:cs="Times New Roman"/>
          <w:bCs/>
          <w:kern w:val="24"/>
          <w:sz w:val="28"/>
          <w:szCs w:val="28"/>
          <w:lang w:eastAsia="ru-RU"/>
        </w:rPr>
        <w:t xml:space="preserve">фінансів, бухгалтерського обліку та звітності </w:t>
      </w:r>
      <w:r w:rsidRPr="00820DF8">
        <w:rPr>
          <w:rFonts w:ascii="Times New Roman" w:eastAsia="Times New Roman" w:hAnsi="Times New Roman" w:cs="Times New Roman"/>
          <w:sz w:val="28"/>
          <w:szCs w:val="28"/>
          <w:lang w:eastAsia="ru-RU"/>
        </w:rPr>
        <w:t xml:space="preserve">регіонального центру з надання безоплатної вторинної правової допомоги (далі – регіональний центр). </w:t>
      </w:r>
    </w:p>
    <w:p w:rsidR="003D17EB" w:rsidRPr="00820DF8" w:rsidRDefault="003D17EB" w:rsidP="003C4686">
      <w:pPr>
        <w:pStyle w:val="a5"/>
        <w:numPr>
          <w:ilvl w:val="0"/>
          <w:numId w:val="15"/>
        </w:numPr>
        <w:tabs>
          <w:tab w:val="left" w:pos="1134"/>
        </w:tabs>
        <w:ind w:left="0" w:firstLine="709"/>
        <w:jc w:val="both"/>
        <w:rPr>
          <w:sz w:val="28"/>
          <w:szCs w:val="28"/>
        </w:rPr>
      </w:pPr>
      <w:r w:rsidRPr="00820DF8">
        <w:rPr>
          <w:sz w:val="28"/>
          <w:szCs w:val="28"/>
        </w:rPr>
        <w:t>Відділ очолює начальник Відділу</w:t>
      </w:r>
      <w:r w:rsidR="006F4656" w:rsidRPr="006F4656">
        <w:rPr>
          <w:color w:val="FF0000"/>
          <w:sz w:val="28"/>
          <w:szCs w:val="28"/>
        </w:rPr>
        <w:t xml:space="preserve"> </w:t>
      </w:r>
      <w:r w:rsidR="006F4656" w:rsidRPr="00820DF8">
        <w:rPr>
          <w:sz w:val="28"/>
          <w:szCs w:val="28"/>
        </w:rPr>
        <w:t>–</w:t>
      </w:r>
      <w:r w:rsidR="006F4656">
        <w:rPr>
          <w:color w:val="FF0000"/>
          <w:sz w:val="28"/>
          <w:szCs w:val="28"/>
        </w:rPr>
        <w:t xml:space="preserve"> </w:t>
      </w:r>
      <w:r w:rsidR="006F4656" w:rsidRPr="00DB7E36">
        <w:rPr>
          <w:sz w:val="28"/>
          <w:szCs w:val="28"/>
        </w:rPr>
        <w:t>головний бухгалтер</w:t>
      </w:r>
      <w:r w:rsidRPr="00DB7E36">
        <w:rPr>
          <w:sz w:val="28"/>
          <w:szCs w:val="28"/>
        </w:rPr>
        <w:t xml:space="preserve">, </w:t>
      </w:r>
      <w:r w:rsidRPr="00820DF8">
        <w:rPr>
          <w:sz w:val="28"/>
          <w:szCs w:val="28"/>
        </w:rPr>
        <w:t>якого призначає на посаду відповідно до кваліфікаційних вимог, визначених Координаційним центром з надання правової допомоги (далі – Координаційний центр), та звільняє з посади директор місцевого центру за погодженням з регіональним центром.</w:t>
      </w:r>
    </w:p>
    <w:p w:rsidR="003D17EB" w:rsidRPr="00820DF8" w:rsidRDefault="003D17EB" w:rsidP="003C4686">
      <w:pPr>
        <w:spacing w:after="0" w:line="240" w:lineRule="auto"/>
        <w:ind w:firstLine="709"/>
        <w:contextualSpacing/>
        <w:jc w:val="both"/>
        <w:rPr>
          <w:rFonts w:ascii="Times New Roman" w:eastAsia="Times New Roman" w:hAnsi="Times New Roman" w:cs="Times New Roman"/>
          <w:sz w:val="28"/>
          <w:szCs w:val="28"/>
          <w:lang w:eastAsia="ru-RU"/>
        </w:rPr>
      </w:pPr>
      <w:r w:rsidRPr="00820DF8">
        <w:rPr>
          <w:rFonts w:ascii="Times New Roman" w:eastAsia="Times New Roman" w:hAnsi="Times New Roman" w:cs="Times New Roman"/>
          <w:sz w:val="28"/>
          <w:szCs w:val="28"/>
          <w:lang w:eastAsia="ru-RU"/>
        </w:rPr>
        <w:t>Начальник Відділу може мати заступника, якого призначає на посаду відповідно до кваліфікаційних вимог, визначених Координаційним центром, та звільняє з посади директор місцевого центру за погодженням з регіональним центром.</w:t>
      </w:r>
    </w:p>
    <w:p w:rsidR="003D17EB" w:rsidRPr="00820DF8" w:rsidRDefault="003D17EB" w:rsidP="003C4686">
      <w:pPr>
        <w:spacing w:after="0" w:line="240" w:lineRule="auto"/>
        <w:ind w:firstLine="709"/>
        <w:contextualSpacing/>
        <w:jc w:val="both"/>
        <w:rPr>
          <w:rFonts w:ascii="Times New Roman" w:eastAsia="Times New Roman" w:hAnsi="Times New Roman" w:cs="Times New Roman"/>
          <w:sz w:val="28"/>
          <w:szCs w:val="28"/>
          <w:lang w:eastAsia="ru-RU"/>
        </w:rPr>
      </w:pPr>
      <w:r w:rsidRPr="00820DF8">
        <w:rPr>
          <w:rFonts w:ascii="Times New Roman" w:eastAsia="Times New Roman" w:hAnsi="Times New Roman" w:cs="Times New Roman"/>
          <w:sz w:val="28"/>
          <w:szCs w:val="28"/>
          <w:lang w:eastAsia="ru-RU"/>
        </w:rPr>
        <w:t>Інші працівники Відділу призначаються на посади відповідно до кваліфікаційних вимог, визначених Координаційним центром, і звільняються з посад директором місцевого центру.</w:t>
      </w:r>
    </w:p>
    <w:p w:rsidR="003D17EB" w:rsidRPr="00820DF8" w:rsidRDefault="003D17EB" w:rsidP="003C4686">
      <w:pPr>
        <w:pStyle w:val="a5"/>
        <w:numPr>
          <w:ilvl w:val="0"/>
          <w:numId w:val="15"/>
        </w:numPr>
        <w:tabs>
          <w:tab w:val="left" w:pos="1134"/>
        </w:tabs>
        <w:ind w:left="0" w:firstLine="709"/>
        <w:jc w:val="both"/>
        <w:rPr>
          <w:sz w:val="28"/>
          <w:szCs w:val="28"/>
        </w:rPr>
      </w:pPr>
      <w:r w:rsidRPr="00820DF8">
        <w:rPr>
          <w:sz w:val="28"/>
          <w:szCs w:val="28"/>
        </w:rPr>
        <w:t>У своїй діяльності Відділ керується Конституцією та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наказами Міністерства юстиції України, іншими нормативно-правовими актами, цим Положенням, наказами Координаційного центру</w:t>
      </w:r>
      <w:r w:rsidR="006F4656">
        <w:rPr>
          <w:sz w:val="28"/>
          <w:szCs w:val="28"/>
        </w:rPr>
        <w:t>,</w:t>
      </w:r>
      <w:r w:rsidRPr="00820DF8">
        <w:rPr>
          <w:sz w:val="28"/>
          <w:szCs w:val="28"/>
        </w:rPr>
        <w:t xml:space="preserve"> регіонального центру</w:t>
      </w:r>
      <w:r w:rsidR="006F4656">
        <w:rPr>
          <w:sz w:val="28"/>
          <w:szCs w:val="28"/>
        </w:rPr>
        <w:t xml:space="preserve"> та </w:t>
      </w:r>
      <w:r w:rsidR="006F4656" w:rsidRPr="00DB7E36">
        <w:rPr>
          <w:sz w:val="28"/>
          <w:szCs w:val="28"/>
        </w:rPr>
        <w:t>місцевого центру</w:t>
      </w:r>
      <w:r w:rsidRPr="00DB7E36">
        <w:rPr>
          <w:sz w:val="28"/>
          <w:szCs w:val="28"/>
        </w:rPr>
        <w:t>.</w:t>
      </w:r>
    </w:p>
    <w:p w:rsidR="006B1F38" w:rsidRPr="00820DF8" w:rsidRDefault="003D17EB" w:rsidP="003C4686">
      <w:pPr>
        <w:pStyle w:val="a5"/>
        <w:numPr>
          <w:ilvl w:val="0"/>
          <w:numId w:val="15"/>
        </w:numPr>
        <w:tabs>
          <w:tab w:val="left" w:pos="1134"/>
        </w:tabs>
        <w:ind w:left="0" w:firstLine="709"/>
        <w:jc w:val="both"/>
        <w:rPr>
          <w:sz w:val="28"/>
          <w:szCs w:val="28"/>
        </w:rPr>
      </w:pPr>
      <w:r w:rsidRPr="00820DF8">
        <w:rPr>
          <w:sz w:val="28"/>
          <w:szCs w:val="28"/>
        </w:rPr>
        <w:t>Основними завданнями Відділу є:</w:t>
      </w:r>
    </w:p>
    <w:p w:rsidR="006B1F38" w:rsidRPr="00820DF8" w:rsidRDefault="006B1F38" w:rsidP="003C4686">
      <w:pPr>
        <w:spacing w:after="0" w:line="240" w:lineRule="auto"/>
        <w:ind w:firstLine="709"/>
        <w:jc w:val="both"/>
        <w:rPr>
          <w:rFonts w:ascii="Times New Roman" w:hAnsi="Times New Roman" w:cs="Times New Roman"/>
          <w:sz w:val="28"/>
          <w:szCs w:val="28"/>
        </w:rPr>
      </w:pPr>
      <w:r w:rsidRPr="00820DF8">
        <w:rPr>
          <w:rFonts w:ascii="Times New Roman" w:hAnsi="Times New Roman" w:cs="Times New Roman"/>
          <w:sz w:val="28"/>
          <w:szCs w:val="28"/>
        </w:rPr>
        <w:t xml:space="preserve">1) </w:t>
      </w:r>
      <w:r w:rsidR="00590A5B" w:rsidRPr="00820DF8">
        <w:rPr>
          <w:rFonts w:ascii="Times New Roman" w:hAnsi="Times New Roman" w:cs="Times New Roman"/>
          <w:sz w:val="28"/>
          <w:szCs w:val="28"/>
        </w:rPr>
        <w:t>ведення</w:t>
      </w:r>
      <w:r w:rsidRPr="00820DF8">
        <w:rPr>
          <w:rFonts w:ascii="Times New Roman" w:hAnsi="Times New Roman" w:cs="Times New Roman"/>
          <w:sz w:val="28"/>
          <w:szCs w:val="28"/>
        </w:rPr>
        <w:t xml:space="preserve"> планово-</w:t>
      </w:r>
      <w:r w:rsidR="00590A5B" w:rsidRPr="00820DF8">
        <w:rPr>
          <w:rFonts w:ascii="Times New Roman" w:hAnsi="Times New Roman" w:cs="Times New Roman"/>
          <w:sz w:val="28"/>
          <w:szCs w:val="28"/>
        </w:rPr>
        <w:t>фінансової</w:t>
      </w:r>
      <w:r w:rsidRPr="00820DF8">
        <w:rPr>
          <w:rFonts w:ascii="Times New Roman" w:hAnsi="Times New Roman" w:cs="Times New Roman"/>
          <w:sz w:val="28"/>
          <w:szCs w:val="28"/>
        </w:rPr>
        <w:t xml:space="preserve"> роботи, </w:t>
      </w:r>
      <w:r w:rsidR="00590A5B" w:rsidRPr="00820DF8">
        <w:rPr>
          <w:rFonts w:ascii="Times New Roman" w:hAnsi="Times New Roman" w:cs="Times New Roman"/>
          <w:sz w:val="28"/>
          <w:szCs w:val="28"/>
        </w:rPr>
        <w:t>управління</w:t>
      </w:r>
      <w:r w:rsidRPr="00820DF8">
        <w:rPr>
          <w:rFonts w:ascii="Times New Roman" w:hAnsi="Times New Roman" w:cs="Times New Roman"/>
          <w:sz w:val="28"/>
          <w:szCs w:val="28"/>
        </w:rPr>
        <w:t xml:space="preserve"> бюджетними коштами у межах установлених бюджетних призначень, ефективн</w:t>
      </w:r>
      <w:r w:rsidR="00C712F9">
        <w:rPr>
          <w:rFonts w:ascii="Times New Roman" w:hAnsi="Times New Roman" w:cs="Times New Roman"/>
          <w:sz w:val="28"/>
          <w:szCs w:val="28"/>
        </w:rPr>
        <w:t>е</w:t>
      </w:r>
      <w:r w:rsidRPr="00820DF8">
        <w:rPr>
          <w:rFonts w:ascii="Times New Roman" w:hAnsi="Times New Roman" w:cs="Times New Roman"/>
          <w:sz w:val="28"/>
          <w:szCs w:val="28"/>
        </w:rPr>
        <w:t xml:space="preserve"> та </w:t>
      </w:r>
      <w:r w:rsidR="00590A5B" w:rsidRPr="00820DF8">
        <w:rPr>
          <w:rFonts w:ascii="Times New Roman" w:hAnsi="Times New Roman" w:cs="Times New Roman"/>
          <w:sz w:val="28"/>
          <w:szCs w:val="28"/>
        </w:rPr>
        <w:t>цільов</w:t>
      </w:r>
      <w:r w:rsidR="00C712F9">
        <w:rPr>
          <w:rFonts w:ascii="Times New Roman" w:hAnsi="Times New Roman" w:cs="Times New Roman"/>
          <w:sz w:val="28"/>
          <w:szCs w:val="28"/>
        </w:rPr>
        <w:t>е</w:t>
      </w:r>
      <w:r w:rsidRPr="00820DF8">
        <w:rPr>
          <w:rFonts w:ascii="Times New Roman" w:hAnsi="Times New Roman" w:cs="Times New Roman"/>
          <w:sz w:val="28"/>
          <w:szCs w:val="28"/>
        </w:rPr>
        <w:t xml:space="preserve"> використання </w:t>
      </w:r>
      <w:r w:rsidR="00590A5B" w:rsidRPr="00820DF8">
        <w:rPr>
          <w:rFonts w:ascii="Times New Roman" w:hAnsi="Times New Roman" w:cs="Times New Roman"/>
          <w:sz w:val="28"/>
          <w:szCs w:val="28"/>
        </w:rPr>
        <w:t>коштів</w:t>
      </w:r>
      <w:r w:rsidRPr="00820DF8">
        <w:rPr>
          <w:rFonts w:ascii="Times New Roman" w:hAnsi="Times New Roman" w:cs="Times New Roman"/>
          <w:sz w:val="28"/>
          <w:szCs w:val="28"/>
        </w:rPr>
        <w:t xml:space="preserve"> загального та </w:t>
      </w:r>
      <w:r w:rsidR="00590A5B" w:rsidRPr="00820DF8">
        <w:rPr>
          <w:rFonts w:ascii="Times New Roman" w:hAnsi="Times New Roman" w:cs="Times New Roman"/>
          <w:sz w:val="28"/>
          <w:szCs w:val="28"/>
        </w:rPr>
        <w:t>спеціального</w:t>
      </w:r>
      <w:r w:rsidRPr="00820DF8">
        <w:rPr>
          <w:rFonts w:ascii="Times New Roman" w:hAnsi="Times New Roman" w:cs="Times New Roman"/>
          <w:sz w:val="28"/>
          <w:szCs w:val="28"/>
        </w:rPr>
        <w:t xml:space="preserve"> фонду державного бюджету (</w:t>
      </w:r>
      <w:r w:rsidR="00590A5B" w:rsidRPr="00820DF8">
        <w:rPr>
          <w:rFonts w:ascii="Times New Roman" w:hAnsi="Times New Roman" w:cs="Times New Roman"/>
          <w:sz w:val="28"/>
          <w:szCs w:val="28"/>
        </w:rPr>
        <w:t>далі</w:t>
      </w:r>
      <w:r w:rsidRPr="00820DF8">
        <w:rPr>
          <w:rFonts w:ascii="Times New Roman" w:hAnsi="Times New Roman" w:cs="Times New Roman"/>
          <w:sz w:val="28"/>
          <w:szCs w:val="28"/>
        </w:rPr>
        <w:t xml:space="preserve"> – </w:t>
      </w:r>
      <w:r w:rsidR="00590A5B" w:rsidRPr="00820DF8">
        <w:rPr>
          <w:rFonts w:ascii="Times New Roman" w:hAnsi="Times New Roman" w:cs="Times New Roman"/>
          <w:sz w:val="28"/>
          <w:szCs w:val="28"/>
        </w:rPr>
        <w:t>бюджетні</w:t>
      </w:r>
      <w:r w:rsidRPr="00820DF8">
        <w:rPr>
          <w:rFonts w:ascii="Times New Roman" w:hAnsi="Times New Roman" w:cs="Times New Roman"/>
          <w:sz w:val="28"/>
          <w:szCs w:val="28"/>
        </w:rPr>
        <w:t xml:space="preserve"> кошти) </w:t>
      </w:r>
      <w:r w:rsidR="00B164D8">
        <w:rPr>
          <w:rFonts w:ascii="Times New Roman" w:hAnsi="Times New Roman" w:cs="Times New Roman"/>
          <w:sz w:val="28"/>
          <w:szCs w:val="28"/>
        </w:rPr>
        <w:t>і</w:t>
      </w:r>
      <w:r w:rsidR="00153E97">
        <w:rPr>
          <w:rFonts w:ascii="Times New Roman" w:hAnsi="Times New Roman" w:cs="Times New Roman"/>
          <w:sz w:val="28"/>
          <w:szCs w:val="28"/>
        </w:rPr>
        <w:t xml:space="preserve"> майна </w:t>
      </w:r>
      <w:r w:rsidRPr="00820DF8">
        <w:rPr>
          <w:rFonts w:ascii="Times New Roman" w:hAnsi="Times New Roman" w:cs="Times New Roman"/>
          <w:sz w:val="28"/>
          <w:szCs w:val="28"/>
        </w:rPr>
        <w:t>місцевого центру;</w:t>
      </w:r>
    </w:p>
    <w:p w:rsidR="006B1F38" w:rsidRPr="00820DF8" w:rsidRDefault="006B1F38" w:rsidP="003C4686">
      <w:pPr>
        <w:spacing w:after="0" w:line="240" w:lineRule="auto"/>
        <w:ind w:firstLine="709"/>
        <w:jc w:val="both"/>
        <w:rPr>
          <w:rFonts w:ascii="Times New Roman" w:hAnsi="Times New Roman" w:cs="Times New Roman"/>
          <w:sz w:val="28"/>
          <w:szCs w:val="28"/>
        </w:rPr>
      </w:pPr>
      <w:r w:rsidRPr="00820DF8">
        <w:rPr>
          <w:rFonts w:ascii="Times New Roman" w:hAnsi="Times New Roman" w:cs="Times New Roman"/>
          <w:sz w:val="28"/>
          <w:szCs w:val="28"/>
        </w:rPr>
        <w:t>2</w:t>
      </w:r>
      <w:r w:rsidR="00590A5B" w:rsidRPr="00820DF8">
        <w:rPr>
          <w:rFonts w:ascii="Times New Roman" w:hAnsi="Times New Roman" w:cs="Times New Roman"/>
          <w:sz w:val="28"/>
          <w:szCs w:val="28"/>
        </w:rPr>
        <w:t>)</w:t>
      </w:r>
      <w:r w:rsidRPr="00820DF8">
        <w:rPr>
          <w:rFonts w:ascii="Times New Roman" w:hAnsi="Times New Roman" w:cs="Times New Roman"/>
          <w:sz w:val="28"/>
          <w:szCs w:val="28"/>
        </w:rPr>
        <w:t xml:space="preserve"> ведення бухгалтерського </w:t>
      </w:r>
      <w:r w:rsidR="00590A5B" w:rsidRPr="00820DF8">
        <w:rPr>
          <w:rFonts w:ascii="Times New Roman" w:hAnsi="Times New Roman" w:cs="Times New Roman"/>
          <w:sz w:val="28"/>
          <w:szCs w:val="28"/>
        </w:rPr>
        <w:t>обліку</w:t>
      </w:r>
      <w:r w:rsidRPr="00820DF8">
        <w:rPr>
          <w:rFonts w:ascii="Times New Roman" w:hAnsi="Times New Roman" w:cs="Times New Roman"/>
          <w:sz w:val="28"/>
          <w:szCs w:val="28"/>
        </w:rPr>
        <w:t xml:space="preserve"> </w:t>
      </w:r>
      <w:r w:rsidR="00590A5B" w:rsidRPr="00820DF8">
        <w:rPr>
          <w:rFonts w:ascii="Times New Roman" w:hAnsi="Times New Roman" w:cs="Times New Roman"/>
          <w:sz w:val="28"/>
          <w:szCs w:val="28"/>
        </w:rPr>
        <w:t>фінансово</w:t>
      </w:r>
      <w:r w:rsidR="00E52FF0" w:rsidRPr="00820DF8">
        <w:rPr>
          <w:rFonts w:ascii="Times New Roman" w:hAnsi="Times New Roman" w:cs="Times New Roman"/>
          <w:sz w:val="28"/>
          <w:szCs w:val="28"/>
        </w:rPr>
        <w:t>-</w:t>
      </w:r>
      <w:r w:rsidRPr="00820DF8">
        <w:rPr>
          <w:rFonts w:ascii="Times New Roman" w:hAnsi="Times New Roman" w:cs="Times New Roman"/>
          <w:sz w:val="28"/>
          <w:szCs w:val="28"/>
        </w:rPr>
        <w:t xml:space="preserve">господарської </w:t>
      </w:r>
      <w:r w:rsidR="00590A5B" w:rsidRPr="00820DF8">
        <w:rPr>
          <w:rFonts w:ascii="Times New Roman" w:hAnsi="Times New Roman" w:cs="Times New Roman"/>
          <w:sz w:val="28"/>
          <w:szCs w:val="28"/>
        </w:rPr>
        <w:t>діяльності</w:t>
      </w:r>
      <w:r w:rsidRPr="00820DF8">
        <w:rPr>
          <w:rFonts w:ascii="Times New Roman" w:hAnsi="Times New Roman" w:cs="Times New Roman"/>
          <w:sz w:val="28"/>
          <w:szCs w:val="28"/>
        </w:rPr>
        <w:t xml:space="preserve">, складення </w:t>
      </w:r>
      <w:r w:rsidR="00590A5B" w:rsidRPr="00820DF8">
        <w:rPr>
          <w:rFonts w:ascii="Times New Roman" w:hAnsi="Times New Roman" w:cs="Times New Roman"/>
          <w:sz w:val="28"/>
          <w:szCs w:val="28"/>
        </w:rPr>
        <w:t>фінансової</w:t>
      </w:r>
      <w:r w:rsidRPr="00820DF8">
        <w:rPr>
          <w:rFonts w:ascii="Times New Roman" w:hAnsi="Times New Roman" w:cs="Times New Roman"/>
          <w:sz w:val="28"/>
          <w:szCs w:val="28"/>
        </w:rPr>
        <w:t xml:space="preserve">, бюджетної, статистичної та </w:t>
      </w:r>
      <w:r w:rsidR="00590A5B" w:rsidRPr="00820DF8">
        <w:rPr>
          <w:rFonts w:ascii="Times New Roman" w:hAnsi="Times New Roman" w:cs="Times New Roman"/>
          <w:sz w:val="28"/>
          <w:szCs w:val="28"/>
        </w:rPr>
        <w:t>іншої</w:t>
      </w:r>
      <w:r w:rsidRPr="00820DF8">
        <w:rPr>
          <w:rFonts w:ascii="Times New Roman" w:hAnsi="Times New Roman" w:cs="Times New Roman"/>
          <w:sz w:val="28"/>
          <w:szCs w:val="28"/>
        </w:rPr>
        <w:t xml:space="preserve"> </w:t>
      </w:r>
      <w:r w:rsidR="00590A5B" w:rsidRPr="00820DF8">
        <w:rPr>
          <w:rFonts w:ascii="Times New Roman" w:hAnsi="Times New Roman" w:cs="Times New Roman"/>
          <w:sz w:val="28"/>
          <w:szCs w:val="28"/>
        </w:rPr>
        <w:t>звітності</w:t>
      </w:r>
      <w:r w:rsidRPr="00820DF8">
        <w:rPr>
          <w:rFonts w:ascii="Times New Roman" w:hAnsi="Times New Roman" w:cs="Times New Roman"/>
          <w:sz w:val="28"/>
          <w:szCs w:val="28"/>
        </w:rPr>
        <w:t xml:space="preserve"> </w:t>
      </w:r>
      <w:r w:rsidR="00590A5B" w:rsidRPr="00820DF8">
        <w:rPr>
          <w:rFonts w:ascii="Times New Roman" w:hAnsi="Times New Roman" w:cs="Times New Roman"/>
          <w:sz w:val="28"/>
          <w:szCs w:val="28"/>
        </w:rPr>
        <w:t>місцевого</w:t>
      </w:r>
      <w:r w:rsidR="00E52FF0" w:rsidRPr="00820DF8">
        <w:rPr>
          <w:rFonts w:ascii="Times New Roman" w:hAnsi="Times New Roman" w:cs="Times New Roman"/>
          <w:sz w:val="28"/>
          <w:szCs w:val="28"/>
        </w:rPr>
        <w:t xml:space="preserve"> центру</w:t>
      </w:r>
      <w:r w:rsidRPr="00820DF8">
        <w:rPr>
          <w:rFonts w:ascii="Times New Roman" w:hAnsi="Times New Roman" w:cs="Times New Roman"/>
          <w:sz w:val="28"/>
          <w:szCs w:val="28"/>
        </w:rPr>
        <w:t xml:space="preserve">; </w:t>
      </w:r>
    </w:p>
    <w:p w:rsidR="00E52FF0" w:rsidRPr="00715FCD" w:rsidRDefault="003D17EB" w:rsidP="00715FCD">
      <w:pPr>
        <w:pStyle w:val="a5"/>
        <w:numPr>
          <w:ilvl w:val="0"/>
          <w:numId w:val="15"/>
        </w:numPr>
        <w:tabs>
          <w:tab w:val="left" w:pos="1134"/>
        </w:tabs>
        <w:ind w:left="0" w:firstLine="709"/>
        <w:jc w:val="both"/>
        <w:rPr>
          <w:sz w:val="28"/>
          <w:szCs w:val="28"/>
        </w:rPr>
      </w:pPr>
      <w:bookmarkStart w:id="0" w:name="BM22"/>
      <w:bookmarkStart w:id="1" w:name="BM23"/>
      <w:bookmarkEnd w:id="0"/>
      <w:bookmarkEnd w:id="1"/>
      <w:r w:rsidRPr="00820DF8">
        <w:rPr>
          <w:sz w:val="28"/>
          <w:szCs w:val="28"/>
        </w:rPr>
        <w:t>Відділ ві</w:t>
      </w:r>
      <w:r w:rsidR="00122105" w:rsidRPr="00820DF8">
        <w:rPr>
          <w:sz w:val="28"/>
          <w:szCs w:val="28"/>
        </w:rPr>
        <w:t>дповідно до покладених завдань:</w:t>
      </w:r>
    </w:p>
    <w:p w:rsidR="00E52FF0" w:rsidRPr="00820DF8" w:rsidRDefault="00E52FF0" w:rsidP="009A4541">
      <w:pPr>
        <w:pStyle w:val="a5"/>
        <w:numPr>
          <w:ilvl w:val="0"/>
          <w:numId w:val="23"/>
        </w:numPr>
        <w:tabs>
          <w:tab w:val="left" w:pos="1134"/>
        </w:tabs>
        <w:ind w:left="0" w:firstLine="709"/>
        <w:jc w:val="both"/>
        <w:rPr>
          <w:sz w:val="28"/>
          <w:szCs w:val="28"/>
        </w:rPr>
      </w:pPr>
      <w:r w:rsidRPr="00820DF8">
        <w:rPr>
          <w:sz w:val="28"/>
          <w:szCs w:val="28"/>
        </w:rPr>
        <w:lastRenderedPageBreak/>
        <w:t xml:space="preserve">готує та подає відділу </w:t>
      </w:r>
      <w:r w:rsidR="00E7182A" w:rsidRPr="00820DF8">
        <w:rPr>
          <w:sz w:val="28"/>
          <w:szCs w:val="28"/>
        </w:rPr>
        <w:t>фінансів</w:t>
      </w:r>
      <w:r w:rsidRPr="00820DF8">
        <w:rPr>
          <w:sz w:val="28"/>
          <w:szCs w:val="28"/>
        </w:rPr>
        <w:t xml:space="preserve">, бухгалтерського </w:t>
      </w:r>
      <w:r w:rsidR="00E7182A" w:rsidRPr="00820DF8">
        <w:rPr>
          <w:sz w:val="28"/>
          <w:szCs w:val="28"/>
        </w:rPr>
        <w:t>обліку</w:t>
      </w:r>
      <w:r w:rsidRPr="00820DF8">
        <w:rPr>
          <w:sz w:val="28"/>
          <w:szCs w:val="28"/>
        </w:rPr>
        <w:t xml:space="preserve"> та звітності </w:t>
      </w:r>
      <w:r w:rsidR="00E7182A" w:rsidRPr="00820DF8">
        <w:rPr>
          <w:sz w:val="28"/>
          <w:szCs w:val="28"/>
        </w:rPr>
        <w:t>регіонального</w:t>
      </w:r>
      <w:r w:rsidRPr="00820DF8">
        <w:rPr>
          <w:sz w:val="28"/>
          <w:szCs w:val="28"/>
        </w:rPr>
        <w:t xml:space="preserve"> центру розрахунки </w:t>
      </w:r>
      <w:r w:rsidR="00E7182A" w:rsidRPr="00820DF8">
        <w:rPr>
          <w:sz w:val="28"/>
          <w:szCs w:val="28"/>
        </w:rPr>
        <w:t>видатків</w:t>
      </w:r>
      <w:r w:rsidRPr="00820DF8">
        <w:rPr>
          <w:sz w:val="28"/>
          <w:szCs w:val="28"/>
        </w:rPr>
        <w:t xml:space="preserve"> для </w:t>
      </w:r>
      <w:r w:rsidR="00E7182A" w:rsidRPr="00820DF8">
        <w:rPr>
          <w:sz w:val="28"/>
          <w:szCs w:val="28"/>
        </w:rPr>
        <w:t>підготовки</w:t>
      </w:r>
      <w:r w:rsidRPr="00820DF8">
        <w:rPr>
          <w:sz w:val="28"/>
          <w:szCs w:val="28"/>
        </w:rPr>
        <w:t xml:space="preserve"> бюджетного запиту;</w:t>
      </w:r>
    </w:p>
    <w:p w:rsidR="00E52FF0" w:rsidRPr="00820DF8" w:rsidRDefault="00E52FF0" w:rsidP="009A4541">
      <w:pPr>
        <w:pStyle w:val="a5"/>
        <w:numPr>
          <w:ilvl w:val="0"/>
          <w:numId w:val="23"/>
        </w:numPr>
        <w:tabs>
          <w:tab w:val="left" w:pos="1134"/>
          <w:tab w:val="left" w:pos="1276"/>
        </w:tabs>
        <w:ind w:left="0" w:firstLine="709"/>
        <w:jc w:val="both"/>
        <w:rPr>
          <w:sz w:val="28"/>
          <w:szCs w:val="28"/>
        </w:rPr>
      </w:pPr>
      <w:r w:rsidRPr="00820DF8">
        <w:rPr>
          <w:sz w:val="28"/>
          <w:szCs w:val="28"/>
        </w:rPr>
        <w:t xml:space="preserve">готує </w:t>
      </w:r>
      <w:r w:rsidR="00E7182A" w:rsidRPr="00820DF8">
        <w:rPr>
          <w:sz w:val="28"/>
          <w:szCs w:val="28"/>
        </w:rPr>
        <w:t>інформацію</w:t>
      </w:r>
      <w:r w:rsidRPr="00820DF8">
        <w:rPr>
          <w:sz w:val="28"/>
          <w:szCs w:val="28"/>
        </w:rPr>
        <w:t xml:space="preserve">, </w:t>
      </w:r>
      <w:r w:rsidR="00E7182A" w:rsidRPr="00820DF8">
        <w:rPr>
          <w:sz w:val="28"/>
          <w:szCs w:val="28"/>
        </w:rPr>
        <w:t>необхідну</w:t>
      </w:r>
      <w:r w:rsidRPr="00820DF8">
        <w:rPr>
          <w:sz w:val="28"/>
          <w:szCs w:val="28"/>
        </w:rPr>
        <w:t xml:space="preserve"> для складення </w:t>
      </w:r>
      <w:r w:rsidR="00E7182A" w:rsidRPr="00820DF8">
        <w:rPr>
          <w:sz w:val="28"/>
          <w:szCs w:val="28"/>
        </w:rPr>
        <w:t>паспортів</w:t>
      </w:r>
      <w:r w:rsidRPr="00820DF8">
        <w:rPr>
          <w:sz w:val="28"/>
          <w:szCs w:val="28"/>
        </w:rPr>
        <w:t xml:space="preserve"> бюджетних програм, </w:t>
      </w:r>
      <w:r w:rsidR="00E7182A" w:rsidRPr="00820DF8">
        <w:rPr>
          <w:sz w:val="28"/>
          <w:szCs w:val="28"/>
        </w:rPr>
        <w:t>звітну</w:t>
      </w:r>
      <w:r w:rsidRPr="00820DF8">
        <w:rPr>
          <w:sz w:val="28"/>
          <w:szCs w:val="28"/>
        </w:rPr>
        <w:t xml:space="preserve"> </w:t>
      </w:r>
      <w:r w:rsidR="00E7182A" w:rsidRPr="00820DF8">
        <w:rPr>
          <w:sz w:val="28"/>
          <w:szCs w:val="28"/>
        </w:rPr>
        <w:t>інформацію</w:t>
      </w:r>
      <w:r w:rsidR="00FE5AEF" w:rsidRPr="00820DF8">
        <w:rPr>
          <w:sz w:val="28"/>
          <w:szCs w:val="28"/>
        </w:rPr>
        <w:t xml:space="preserve"> </w:t>
      </w:r>
      <w:r w:rsidRPr="00820DF8">
        <w:rPr>
          <w:sz w:val="28"/>
          <w:szCs w:val="28"/>
        </w:rPr>
        <w:t xml:space="preserve">про виконання </w:t>
      </w:r>
      <w:r w:rsidR="00E7182A" w:rsidRPr="00820DF8">
        <w:rPr>
          <w:sz w:val="28"/>
          <w:szCs w:val="28"/>
        </w:rPr>
        <w:t>паспортів</w:t>
      </w:r>
      <w:r w:rsidRPr="00820DF8">
        <w:rPr>
          <w:sz w:val="28"/>
          <w:szCs w:val="28"/>
        </w:rPr>
        <w:t xml:space="preserve"> бюджетних програм та подає регіональному центру; </w:t>
      </w:r>
    </w:p>
    <w:p w:rsidR="00715FCD" w:rsidRPr="00715FCD" w:rsidRDefault="00715FCD" w:rsidP="009A4541">
      <w:pPr>
        <w:pStyle w:val="a5"/>
        <w:numPr>
          <w:ilvl w:val="0"/>
          <w:numId w:val="23"/>
        </w:numPr>
        <w:tabs>
          <w:tab w:val="left" w:pos="1134"/>
          <w:tab w:val="left" w:pos="1276"/>
        </w:tabs>
        <w:ind w:left="0" w:firstLine="709"/>
        <w:jc w:val="both"/>
        <w:rPr>
          <w:sz w:val="28"/>
          <w:szCs w:val="28"/>
        </w:rPr>
      </w:pPr>
      <w:r w:rsidRPr="00820DF8">
        <w:rPr>
          <w:sz w:val="28"/>
          <w:szCs w:val="28"/>
        </w:rPr>
        <w:t>готує та подає на розгляд відділу фінансів, бухгалтерського обліку  та звітності регіонального центру проекти кошторисів, планів асигнувань та розрахунки до кошторисів, проекти штатних розписів місцевого центру;</w:t>
      </w:r>
    </w:p>
    <w:p w:rsidR="00FA203E" w:rsidRPr="00820DF8" w:rsidRDefault="00E52FF0" w:rsidP="009A4541">
      <w:pPr>
        <w:pStyle w:val="a5"/>
        <w:numPr>
          <w:ilvl w:val="0"/>
          <w:numId w:val="23"/>
        </w:numPr>
        <w:tabs>
          <w:tab w:val="left" w:pos="1134"/>
          <w:tab w:val="left" w:pos="1276"/>
        </w:tabs>
        <w:ind w:left="0" w:firstLine="709"/>
        <w:jc w:val="both"/>
        <w:rPr>
          <w:sz w:val="28"/>
          <w:szCs w:val="28"/>
        </w:rPr>
      </w:pPr>
      <w:r w:rsidRPr="00820DF8">
        <w:rPr>
          <w:sz w:val="28"/>
          <w:szCs w:val="28"/>
        </w:rPr>
        <w:t xml:space="preserve">забезпечує виконання </w:t>
      </w:r>
      <w:r w:rsidR="00E7182A" w:rsidRPr="00820DF8">
        <w:rPr>
          <w:sz w:val="28"/>
          <w:szCs w:val="28"/>
        </w:rPr>
        <w:t>кошторисів</w:t>
      </w:r>
      <w:r w:rsidRPr="00820DF8">
        <w:rPr>
          <w:sz w:val="28"/>
          <w:szCs w:val="28"/>
        </w:rPr>
        <w:t xml:space="preserve"> місцевого центру, ефективне та </w:t>
      </w:r>
      <w:r w:rsidR="00E7182A" w:rsidRPr="00820DF8">
        <w:rPr>
          <w:sz w:val="28"/>
          <w:szCs w:val="28"/>
        </w:rPr>
        <w:t>цільове</w:t>
      </w:r>
      <w:r w:rsidRPr="00820DF8">
        <w:rPr>
          <w:sz w:val="28"/>
          <w:szCs w:val="28"/>
        </w:rPr>
        <w:t xml:space="preserve"> використання бюджетних </w:t>
      </w:r>
      <w:r w:rsidR="00E7182A" w:rsidRPr="00820DF8">
        <w:rPr>
          <w:sz w:val="28"/>
          <w:szCs w:val="28"/>
        </w:rPr>
        <w:t>коштів</w:t>
      </w:r>
      <w:r w:rsidRPr="00820DF8">
        <w:rPr>
          <w:sz w:val="28"/>
          <w:szCs w:val="28"/>
        </w:rPr>
        <w:t xml:space="preserve">, </w:t>
      </w:r>
      <w:r w:rsidR="00E7182A" w:rsidRPr="00820DF8">
        <w:rPr>
          <w:sz w:val="28"/>
          <w:szCs w:val="28"/>
        </w:rPr>
        <w:t>які</w:t>
      </w:r>
      <w:r w:rsidRPr="00820DF8">
        <w:rPr>
          <w:sz w:val="28"/>
          <w:szCs w:val="28"/>
        </w:rPr>
        <w:t xml:space="preserve"> </w:t>
      </w:r>
      <w:r w:rsidR="00E7182A" w:rsidRPr="00820DF8">
        <w:rPr>
          <w:sz w:val="28"/>
          <w:szCs w:val="28"/>
        </w:rPr>
        <w:t>виділяються</w:t>
      </w:r>
      <w:r w:rsidRPr="00820DF8">
        <w:rPr>
          <w:sz w:val="28"/>
          <w:szCs w:val="28"/>
        </w:rPr>
        <w:t xml:space="preserve"> місцевому центру на </w:t>
      </w:r>
      <w:r w:rsidR="00E7182A" w:rsidRPr="00820DF8">
        <w:rPr>
          <w:sz w:val="28"/>
          <w:szCs w:val="28"/>
        </w:rPr>
        <w:t>фінансування</w:t>
      </w:r>
      <w:r w:rsidR="00715FCD">
        <w:rPr>
          <w:sz w:val="28"/>
          <w:szCs w:val="28"/>
        </w:rPr>
        <w:t xml:space="preserve"> за бюджетними програмами;</w:t>
      </w:r>
    </w:p>
    <w:p w:rsidR="00FA203E" w:rsidRPr="00820DF8" w:rsidRDefault="00E52FF0" w:rsidP="009A4541">
      <w:pPr>
        <w:pStyle w:val="a5"/>
        <w:numPr>
          <w:ilvl w:val="0"/>
          <w:numId w:val="23"/>
        </w:numPr>
        <w:tabs>
          <w:tab w:val="left" w:pos="1134"/>
          <w:tab w:val="left" w:pos="1276"/>
        </w:tabs>
        <w:ind w:left="0" w:firstLine="709"/>
        <w:jc w:val="both"/>
        <w:rPr>
          <w:sz w:val="28"/>
          <w:szCs w:val="28"/>
        </w:rPr>
      </w:pPr>
      <w:r w:rsidRPr="00820DF8">
        <w:rPr>
          <w:sz w:val="28"/>
          <w:szCs w:val="28"/>
        </w:rPr>
        <w:t xml:space="preserve">веде бухгалтерський </w:t>
      </w:r>
      <w:r w:rsidR="00E7182A" w:rsidRPr="00820DF8">
        <w:rPr>
          <w:sz w:val="28"/>
          <w:szCs w:val="28"/>
        </w:rPr>
        <w:t>облік</w:t>
      </w:r>
      <w:r w:rsidRPr="00820DF8">
        <w:rPr>
          <w:sz w:val="28"/>
          <w:szCs w:val="28"/>
        </w:rPr>
        <w:t xml:space="preserve"> </w:t>
      </w:r>
      <w:r w:rsidR="00E7182A" w:rsidRPr="00820DF8">
        <w:rPr>
          <w:sz w:val="28"/>
          <w:szCs w:val="28"/>
        </w:rPr>
        <w:t>відповідно</w:t>
      </w:r>
      <w:r w:rsidRPr="00820DF8">
        <w:rPr>
          <w:sz w:val="28"/>
          <w:szCs w:val="28"/>
        </w:rPr>
        <w:t xml:space="preserve"> до </w:t>
      </w:r>
      <w:r w:rsidR="00E7182A" w:rsidRPr="00820DF8">
        <w:rPr>
          <w:sz w:val="28"/>
          <w:szCs w:val="28"/>
        </w:rPr>
        <w:t>національних</w:t>
      </w:r>
      <w:r w:rsidRPr="00820DF8">
        <w:rPr>
          <w:sz w:val="28"/>
          <w:szCs w:val="28"/>
        </w:rPr>
        <w:t xml:space="preserve"> положень (</w:t>
      </w:r>
      <w:r w:rsidR="00E7182A" w:rsidRPr="00820DF8">
        <w:rPr>
          <w:sz w:val="28"/>
          <w:szCs w:val="28"/>
        </w:rPr>
        <w:t>стандартів</w:t>
      </w:r>
      <w:r w:rsidRPr="00820DF8">
        <w:rPr>
          <w:sz w:val="28"/>
          <w:szCs w:val="28"/>
        </w:rPr>
        <w:t xml:space="preserve">) бухгалтерського </w:t>
      </w:r>
      <w:r w:rsidR="00E7182A" w:rsidRPr="00820DF8">
        <w:rPr>
          <w:sz w:val="28"/>
          <w:szCs w:val="28"/>
        </w:rPr>
        <w:t>обліку</w:t>
      </w:r>
      <w:r w:rsidRPr="00820DF8">
        <w:rPr>
          <w:sz w:val="28"/>
          <w:szCs w:val="28"/>
        </w:rPr>
        <w:t xml:space="preserve"> державному </w:t>
      </w:r>
      <w:r w:rsidR="00E7182A" w:rsidRPr="00820DF8">
        <w:rPr>
          <w:sz w:val="28"/>
          <w:szCs w:val="28"/>
        </w:rPr>
        <w:t>секторі</w:t>
      </w:r>
      <w:r w:rsidRPr="00820DF8">
        <w:rPr>
          <w:sz w:val="28"/>
          <w:szCs w:val="28"/>
        </w:rPr>
        <w:t xml:space="preserve">, </w:t>
      </w:r>
      <w:r w:rsidR="00051A93" w:rsidRPr="00820DF8">
        <w:rPr>
          <w:sz w:val="28"/>
          <w:szCs w:val="28"/>
        </w:rPr>
        <w:t xml:space="preserve">а </w:t>
      </w:r>
      <w:r w:rsidRPr="00820DF8">
        <w:rPr>
          <w:sz w:val="28"/>
          <w:szCs w:val="28"/>
        </w:rPr>
        <w:t xml:space="preserve">також </w:t>
      </w:r>
      <w:r w:rsidR="00E7182A" w:rsidRPr="00820DF8">
        <w:rPr>
          <w:sz w:val="28"/>
          <w:szCs w:val="28"/>
        </w:rPr>
        <w:t>інших</w:t>
      </w:r>
      <w:r w:rsidRPr="00820DF8">
        <w:rPr>
          <w:sz w:val="28"/>
          <w:szCs w:val="28"/>
        </w:rPr>
        <w:t xml:space="preserve"> нормативно-правових </w:t>
      </w:r>
      <w:r w:rsidR="00E7182A" w:rsidRPr="00820DF8">
        <w:rPr>
          <w:sz w:val="28"/>
          <w:szCs w:val="28"/>
        </w:rPr>
        <w:t>актів</w:t>
      </w:r>
      <w:r w:rsidRPr="00820DF8">
        <w:rPr>
          <w:sz w:val="28"/>
          <w:szCs w:val="28"/>
        </w:rPr>
        <w:t xml:space="preserve"> щодо ведення бухгалтерського </w:t>
      </w:r>
      <w:r w:rsidR="00E7182A" w:rsidRPr="00820DF8">
        <w:rPr>
          <w:sz w:val="28"/>
          <w:szCs w:val="28"/>
        </w:rPr>
        <w:t>обліку</w:t>
      </w:r>
      <w:r w:rsidRPr="00820DF8">
        <w:rPr>
          <w:sz w:val="28"/>
          <w:szCs w:val="28"/>
        </w:rPr>
        <w:t xml:space="preserve">, у тому </w:t>
      </w:r>
      <w:r w:rsidR="00E7182A" w:rsidRPr="00820DF8">
        <w:rPr>
          <w:sz w:val="28"/>
          <w:szCs w:val="28"/>
        </w:rPr>
        <w:t>числі</w:t>
      </w:r>
      <w:r w:rsidRPr="00820DF8">
        <w:rPr>
          <w:sz w:val="28"/>
          <w:szCs w:val="28"/>
        </w:rPr>
        <w:t xml:space="preserve"> </w:t>
      </w:r>
      <w:r w:rsidR="001E3E64">
        <w:rPr>
          <w:sz w:val="28"/>
          <w:szCs w:val="28"/>
        </w:rPr>
        <w:t xml:space="preserve">з </w:t>
      </w:r>
      <w:r w:rsidRPr="00820DF8">
        <w:rPr>
          <w:sz w:val="28"/>
          <w:szCs w:val="28"/>
        </w:rPr>
        <w:t xml:space="preserve">використанням </w:t>
      </w:r>
      <w:r w:rsidR="00E7182A" w:rsidRPr="00820DF8">
        <w:rPr>
          <w:sz w:val="28"/>
          <w:szCs w:val="28"/>
        </w:rPr>
        <w:t>уніфікованої</w:t>
      </w:r>
      <w:r w:rsidRPr="00820DF8">
        <w:rPr>
          <w:sz w:val="28"/>
          <w:szCs w:val="28"/>
        </w:rPr>
        <w:t xml:space="preserve"> автоматизованої системи бухгалтерського </w:t>
      </w:r>
      <w:r w:rsidR="00E7182A" w:rsidRPr="00820DF8">
        <w:rPr>
          <w:sz w:val="28"/>
          <w:szCs w:val="28"/>
        </w:rPr>
        <w:t>обліку</w:t>
      </w:r>
      <w:r w:rsidRPr="00820DF8">
        <w:rPr>
          <w:sz w:val="28"/>
          <w:szCs w:val="28"/>
        </w:rPr>
        <w:t xml:space="preserve"> та </w:t>
      </w:r>
      <w:r w:rsidR="00E7182A" w:rsidRPr="00820DF8">
        <w:rPr>
          <w:sz w:val="28"/>
          <w:szCs w:val="28"/>
        </w:rPr>
        <w:t>звітності</w:t>
      </w:r>
      <w:r w:rsidRPr="00820DF8">
        <w:rPr>
          <w:sz w:val="28"/>
          <w:szCs w:val="28"/>
        </w:rPr>
        <w:t>;</w:t>
      </w:r>
    </w:p>
    <w:p w:rsidR="00E52FF0" w:rsidRDefault="00E52FF0" w:rsidP="009A4541">
      <w:pPr>
        <w:pStyle w:val="a5"/>
        <w:numPr>
          <w:ilvl w:val="0"/>
          <w:numId w:val="23"/>
        </w:numPr>
        <w:tabs>
          <w:tab w:val="left" w:pos="1134"/>
        </w:tabs>
        <w:ind w:left="0" w:firstLine="709"/>
        <w:jc w:val="both"/>
        <w:rPr>
          <w:sz w:val="28"/>
          <w:szCs w:val="28"/>
        </w:rPr>
      </w:pPr>
      <w:r w:rsidRPr="00820DF8">
        <w:rPr>
          <w:sz w:val="28"/>
          <w:szCs w:val="28"/>
        </w:rPr>
        <w:t xml:space="preserve">складає на </w:t>
      </w:r>
      <w:r w:rsidR="00E7182A" w:rsidRPr="00820DF8">
        <w:rPr>
          <w:sz w:val="28"/>
          <w:szCs w:val="28"/>
        </w:rPr>
        <w:t>підставі</w:t>
      </w:r>
      <w:r w:rsidRPr="00820DF8">
        <w:rPr>
          <w:sz w:val="28"/>
          <w:szCs w:val="28"/>
        </w:rPr>
        <w:t xml:space="preserve"> даних бухгалтерського </w:t>
      </w:r>
      <w:r w:rsidR="00E7182A" w:rsidRPr="00820DF8">
        <w:rPr>
          <w:sz w:val="28"/>
          <w:szCs w:val="28"/>
        </w:rPr>
        <w:t>обліку</w:t>
      </w:r>
      <w:r w:rsidRPr="00820DF8">
        <w:rPr>
          <w:sz w:val="28"/>
          <w:szCs w:val="28"/>
        </w:rPr>
        <w:t xml:space="preserve"> </w:t>
      </w:r>
      <w:r w:rsidR="00E7182A" w:rsidRPr="00820DF8">
        <w:rPr>
          <w:sz w:val="28"/>
          <w:szCs w:val="28"/>
        </w:rPr>
        <w:t>фінансову</w:t>
      </w:r>
      <w:r w:rsidRPr="00820DF8">
        <w:rPr>
          <w:sz w:val="28"/>
          <w:szCs w:val="28"/>
        </w:rPr>
        <w:t xml:space="preserve"> та бюджетну </w:t>
      </w:r>
      <w:r w:rsidR="00E7182A" w:rsidRPr="00820DF8">
        <w:rPr>
          <w:sz w:val="28"/>
          <w:szCs w:val="28"/>
        </w:rPr>
        <w:t>звітність</w:t>
      </w:r>
      <w:r w:rsidRPr="00820DF8">
        <w:rPr>
          <w:sz w:val="28"/>
          <w:szCs w:val="28"/>
        </w:rPr>
        <w:t xml:space="preserve"> місцевого центру;</w:t>
      </w:r>
    </w:p>
    <w:p w:rsidR="00397978" w:rsidRPr="00820DF8" w:rsidRDefault="00397978" w:rsidP="009A4541">
      <w:pPr>
        <w:pStyle w:val="a5"/>
        <w:numPr>
          <w:ilvl w:val="0"/>
          <w:numId w:val="23"/>
        </w:numPr>
        <w:tabs>
          <w:tab w:val="left" w:pos="1134"/>
        </w:tabs>
        <w:ind w:left="0" w:firstLine="709"/>
        <w:jc w:val="both"/>
        <w:rPr>
          <w:sz w:val="28"/>
          <w:szCs w:val="28"/>
        </w:rPr>
      </w:pPr>
      <w:r w:rsidRPr="00820DF8">
        <w:rPr>
          <w:sz w:val="28"/>
          <w:szCs w:val="28"/>
        </w:rPr>
        <w:t>готує інформацію про фінансовий стан місцевого центру, результати його діяльності та рух бюджетних коштів;</w:t>
      </w:r>
    </w:p>
    <w:p w:rsidR="00397978" w:rsidRPr="00820DF8" w:rsidRDefault="00397978" w:rsidP="009A4541">
      <w:pPr>
        <w:pStyle w:val="a5"/>
        <w:numPr>
          <w:ilvl w:val="0"/>
          <w:numId w:val="23"/>
        </w:numPr>
        <w:tabs>
          <w:tab w:val="left" w:pos="1134"/>
        </w:tabs>
        <w:ind w:left="0" w:firstLine="709"/>
        <w:jc w:val="both"/>
        <w:rPr>
          <w:sz w:val="28"/>
          <w:szCs w:val="28"/>
        </w:rPr>
      </w:pPr>
      <w:r w:rsidRPr="00820DF8">
        <w:rPr>
          <w:sz w:val="28"/>
          <w:szCs w:val="28"/>
        </w:rPr>
        <w:t>забезпечує зберігання, оформлення та передачу до архіву оброблених первинних документів та облікових регістрів, які є підставою для відображення бухгалтерському обліку операцій та складання фінансової звітності;</w:t>
      </w:r>
    </w:p>
    <w:p w:rsidR="00B10850" w:rsidRPr="00B10850" w:rsidRDefault="00B10850" w:rsidP="00B10850">
      <w:pPr>
        <w:pStyle w:val="a5"/>
        <w:numPr>
          <w:ilvl w:val="0"/>
          <w:numId w:val="23"/>
        </w:numPr>
        <w:tabs>
          <w:tab w:val="left" w:pos="1134"/>
        </w:tabs>
        <w:ind w:left="0" w:firstLine="709"/>
        <w:jc w:val="both"/>
        <w:rPr>
          <w:sz w:val="28"/>
          <w:szCs w:val="28"/>
        </w:rPr>
      </w:pPr>
      <w:r w:rsidRPr="00B10850">
        <w:rPr>
          <w:sz w:val="28"/>
          <w:szCs w:val="28"/>
        </w:rPr>
        <w:t>бере участь в підготовці та укладанні контрактів/договорів, у тому числі з адвокатами, які надають безоплатну вторинну правову допомогу; забезпечує реєстрацію узятих бюджетних зобов’язань в органах Казначейства в межах бюджетних призначень на відповідний бюджетний період; здійснює контроль за виконанням контрактів/договорів та їх зберіганням;</w:t>
      </w:r>
    </w:p>
    <w:p w:rsidR="00B10850" w:rsidRDefault="00B10850" w:rsidP="00B10850">
      <w:pPr>
        <w:pStyle w:val="a5"/>
        <w:numPr>
          <w:ilvl w:val="0"/>
          <w:numId w:val="23"/>
        </w:numPr>
        <w:tabs>
          <w:tab w:val="left" w:pos="1134"/>
        </w:tabs>
        <w:ind w:left="0" w:firstLine="709"/>
        <w:jc w:val="both"/>
        <w:rPr>
          <w:sz w:val="28"/>
          <w:szCs w:val="28"/>
        </w:rPr>
      </w:pPr>
      <w:r w:rsidRPr="00B10850">
        <w:rPr>
          <w:sz w:val="28"/>
          <w:szCs w:val="28"/>
        </w:rPr>
        <w:t>опрацьовує акти надання безоплатної вторинної правової допомоги з відповідними розрахунками та додатками, візує їх, подає на затвердження директору та після затвердження подає на реєстрацію до органів Казначейства;</w:t>
      </w:r>
    </w:p>
    <w:p w:rsidR="00B10850" w:rsidRPr="00B10850" w:rsidRDefault="00721116" w:rsidP="00721116">
      <w:pPr>
        <w:pStyle w:val="a5"/>
        <w:numPr>
          <w:ilvl w:val="0"/>
          <w:numId w:val="23"/>
        </w:numPr>
        <w:tabs>
          <w:tab w:val="left" w:pos="1134"/>
        </w:tabs>
        <w:ind w:left="0" w:firstLine="709"/>
        <w:jc w:val="both"/>
        <w:rPr>
          <w:sz w:val="28"/>
          <w:szCs w:val="28"/>
        </w:rPr>
      </w:pPr>
      <w:r>
        <w:rPr>
          <w:sz w:val="28"/>
          <w:szCs w:val="28"/>
        </w:rPr>
        <w:t>н</w:t>
      </w:r>
      <w:r w:rsidRPr="00721116">
        <w:rPr>
          <w:sz w:val="28"/>
          <w:szCs w:val="28"/>
        </w:rPr>
        <w:t xml:space="preserve">адає відділу організаційної роботи, юридичного забезпечення та розвитку інфраструктури регіонального центру пропозиції до річного плану </w:t>
      </w:r>
      <w:proofErr w:type="spellStart"/>
      <w:r w:rsidRPr="00721116">
        <w:rPr>
          <w:sz w:val="28"/>
          <w:szCs w:val="28"/>
        </w:rPr>
        <w:t>закупівель</w:t>
      </w:r>
      <w:proofErr w:type="spellEnd"/>
      <w:r w:rsidRPr="00721116">
        <w:rPr>
          <w:sz w:val="28"/>
          <w:szCs w:val="28"/>
        </w:rPr>
        <w:t xml:space="preserve"> щодо здійснення централізованого придбання товарів, робіт та послуг для потреб </w:t>
      </w:r>
      <w:r>
        <w:rPr>
          <w:sz w:val="28"/>
          <w:szCs w:val="28"/>
        </w:rPr>
        <w:t>місцевого центру</w:t>
      </w:r>
      <w:r w:rsidR="0037211F">
        <w:rPr>
          <w:sz w:val="28"/>
          <w:szCs w:val="28"/>
        </w:rPr>
        <w:t>;</w:t>
      </w:r>
      <w:bookmarkStart w:id="2" w:name="_GoBack"/>
      <w:bookmarkEnd w:id="2"/>
    </w:p>
    <w:p w:rsidR="009A4541" w:rsidRDefault="009A4541" w:rsidP="009A4541">
      <w:pPr>
        <w:pStyle w:val="a5"/>
        <w:numPr>
          <w:ilvl w:val="0"/>
          <w:numId w:val="23"/>
        </w:numPr>
        <w:tabs>
          <w:tab w:val="left" w:pos="709"/>
          <w:tab w:val="left" w:pos="1134"/>
        </w:tabs>
        <w:ind w:left="0" w:firstLine="709"/>
        <w:jc w:val="both"/>
        <w:rPr>
          <w:sz w:val="28"/>
          <w:szCs w:val="28"/>
        </w:rPr>
      </w:pPr>
      <w:r w:rsidRPr="00820DF8">
        <w:rPr>
          <w:sz w:val="28"/>
          <w:szCs w:val="28"/>
        </w:rPr>
        <w:t>бере участь у розгляді матеріалів за результатами проведення перевірок</w:t>
      </w:r>
      <w:r>
        <w:rPr>
          <w:sz w:val="28"/>
          <w:szCs w:val="28"/>
        </w:rPr>
        <w:t xml:space="preserve"> </w:t>
      </w:r>
      <w:r w:rsidRPr="00397978">
        <w:rPr>
          <w:sz w:val="28"/>
          <w:szCs w:val="28"/>
        </w:rPr>
        <w:t>фінансової дисципліни</w:t>
      </w:r>
      <w:r w:rsidRPr="00820DF8">
        <w:rPr>
          <w:sz w:val="28"/>
          <w:szCs w:val="28"/>
        </w:rPr>
        <w:t>, ревізій та інвентаризації, висновків за фактами виявлених порушень та вживає заходів щодо усунення виявлених порушень;</w:t>
      </w:r>
    </w:p>
    <w:p w:rsidR="00060E35" w:rsidRPr="00060E35" w:rsidRDefault="00060E35" w:rsidP="00060E35">
      <w:pPr>
        <w:pStyle w:val="a5"/>
        <w:numPr>
          <w:ilvl w:val="0"/>
          <w:numId w:val="23"/>
        </w:numPr>
        <w:tabs>
          <w:tab w:val="left" w:pos="1134"/>
        </w:tabs>
        <w:ind w:left="0" w:firstLine="709"/>
        <w:jc w:val="both"/>
        <w:rPr>
          <w:sz w:val="28"/>
          <w:szCs w:val="28"/>
        </w:rPr>
      </w:pPr>
      <w:r w:rsidRPr="00060E35">
        <w:rPr>
          <w:sz w:val="28"/>
          <w:szCs w:val="28"/>
        </w:rPr>
        <w:t xml:space="preserve">узагальнює </w:t>
      </w:r>
      <w:proofErr w:type="spellStart"/>
      <w:r w:rsidRPr="00060E35">
        <w:rPr>
          <w:sz w:val="28"/>
          <w:szCs w:val="28"/>
        </w:rPr>
        <w:t>пропозицiї</w:t>
      </w:r>
      <w:proofErr w:type="spellEnd"/>
      <w:r w:rsidRPr="00060E35">
        <w:rPr>
          <w:sz w:val="28"/>
          <w:szCs w:val="28"/>
        </w:rPr>
        <w:t xml:space="preserve"> структурних </w:t>
      </w:r>
      <w:proofErr w:type="spellStart"/>
      <w:r w:rsidRPr="00060E35">
        <w:rPr>
          <w:sz w:val="28"/>
          <w:szCs w:val="28"/>
        </w:rPr>
        <w:t>пiдроздiлiв</w:t>
      </w:r>
      <w:proofErr w:type="spellEnd"/>
      <w:r w:rsidRPr="00060E35">
        <w:rPr>
          <w:sz w:val="28"/>
          <w:szCs w:val="28"/>
        </w:rPr>
        <w:t xml:space="preserve"> </w:t>
      </w:r>
      <w:proofErr w:type="spellStart"/>
      <w:r w:rsidRPr="00060E35">
        <w:rPr>
          <w:sz w:val="28"/>
          <w:szCs w:val="28"/>
        </w:rPr>
        <w:t>мiсцевого</w:t>
      </w:r>
      <w:proofErr w:type="spellEnd"/>
      <w:r w:rsidRPr="00060E35">
        <w:rPr>
          <w:sz w:val="28"/>
          <w:szCs w:val="28"/>
        </w:rPr>
        <w:t xml:space="preserve"> центру та забезпечує </w:t>
      </w:r>
      <w:proofErr w:type="spellStart"/>
      <w:r w:rsidRPr="00060E35">
        <w:rPr>
          <w:sz w:val="28"/>
          <w:szCs w:val="28"/>
        </w:rPr>
        <w:t>пiдготовку</w:t>
      </w:r>
      <w:proofErr w:type="spellEnd"/>
      <w:r w:rsidRPr="00060E35">
        <w:rPr>
          <w:sz w:val="28"/>
          <w:szCs w:val="28"/>
        </w:rPr>
        <w:t xml:space="preserve"> </w:t>
      </w:r>
      <w:proofErr w:type="spellStart"/>
      <w:r w:rsidRPr="00060E35">
        <w:rPr>
          <w:sz w:val="28"/>
          <w:szCs w:val="28"/>
        </w:rPr>
        <w:t>проектiв</w:t>
      </w:r>
      <w:proofErr w:type="spellEnd"/>
      <w:r w:rsidRPr="00060E35">
        <w:rPr>
          <w:sz w:val="28"/>
          <w:szCs w:val="28"/>
        </w:rPr>
        <w:t xml:space="preserve"> </w:t>
      </w:r>
      <w:r w:rsidR="00F72409">
        <w:rPr>
          <w:sz w:val="28"/>
          <w:szCs w:val="28"/>
        </w:rPr>
        <w:t>планів</w:t>
      </w:r>
      <w:r w:rsidRPr="00060E35">
        <w:rPr>
          <w:sz w:val="28"/>
          <w:szCs w:val="28"/>
        </w:rPr>
        <w:t xml:space="preserve"> </w:t>
      </w:r>
      <w:r w:rsidR="00F72409">
        <w:rPr>
          <w:sz w:val="28"/>
          <w:szCs w:val="28"/>
        </w:rPr>
        <w:t>роботи</w:t>
      </w:r>
      <w:r w:rsidRPr="00060E35">
        <w:rPr>
          <w:sz w:val="28"/>
          <w:szCs w:val="28"/>
        </w:rPr>
        <w:t xml:space="preserve"> </w:t>
      </w:r>
      <w:proofErr w:type="spellStart"/>
      <w:r w:rsidRPr="00060E35">
        <w:rPr>
          <w:sz w:val="28"/>
          <w:szCs w:val="28"/>
        </w:rPr>
        <w:t>мiсцевого</w:t>
      </w:r>
      <w:proofErr w:type="spellEnd"/>
      <w:r w:rsidRPr="00060E35">
        <w:rPr>
          <w:sz w:val="28"/>
          <w:szCs w:val="28"/>
        </w:rPr>
        <w:t xml:space="preserve"> центру</w:t>
      </w:r>
      <w:r w:rsidR="00F72409">
        <w:rPr>
          <w:sz w:val="28"/>
          <w:szCs w:val="28"/>
        </w:rPr>
        <w:t>, пропозицій до регіонального плану надання безоплатної правової допомоги</w:t>
      </w:r>
      <w:r w:rsidRPr="00060E35">
        <w:rPr>
          <w:sz w:val="28"/>
          <w:szCs w:val="28"/>
        </w:rPr>
        <w:t xml:space="preserve">, </w:t>
      </w:r>
      <w:r w:rsidR="00F72409">
        <w:rPr>
          <w:sz w:val="28"/>
          <w:szCs w:val="28"/>
        </w:rPr>
        <w:t xml:space="preserve">а </w:t>
      </w:r>
      <w:r w:rsidRPr="00060E35">
        <w:rPr>
          <w:sz w:val="28"/>
          <w:szCs w:val="28"/>
        </w:rPr>
        <w:t xml:space="preserve">також </w:t>
      </w:r>
      <w:proofErr w:type="spellStart"/>
      <w:r w:rsidRPr="00060E35">
        <w:rPr>
          <w:sz w:val="28"/>
          <w:szCs w:val="28"/>
        </w:rPr>
        <w:t>звiтiв</w:t>
      </w:r>
      <w:proofErr w:type="spellEnd"/>
      <w:r w:rsidRPr="00060E35">
        <w:rPr>
          <w:sz w:val="28"/>
          <w:szCs w:val="28"/>
        </w:rPr>
        <w:t xml:space="preserve"> про їх виконання;</w:t>
      </w:r>
    </w:p>
    <w:p w:rsidR="009A4541" w:rsidRPr="009A4541" w:rsidRDefault="009A4541" w:rsidP="009A4541">
      <w:pPr>
        <w:pStyle w:val="a5"/>
        <w:numPr>
          <w:ilvl w:val="0"/>
          <w:numId w:val="23"/>
        </w:numPr>
        <w:tabs>
          <w:tab w:val="left" w:pos="1134"/>
        </w:tabs>
        <w:ind w:left="0" w:firstLine="709"/>
        <w:jc w:val="both"/>
        <w:rPr>
          <w:sz w:val="28"/>
          <w:szCs w:val="28"/>
        </w:rPr>
      </w:pPr>
      <w:r w:rsidRPr="009A4541">
        <w:rPr>
          <w:sz w:val="28"/>
          <w:szCs w:val="28"/>
        </w:rPr>
        <w:t>готує матеріали для розгляду на засіданнях керівної ради;</w:t>
      </w:r>
    </w:p>
    <w:p w:rsidR="009A4541" w:rsidRPr="009A4541" w:rsidRDefault="009A4541" w:rsidP="009A4541">
      <w:pPr>
        <w:pStyle w:val="a5"/>
        <w:numPr>
          <w:ilvl w:val="0"/>
          <w:numId w:val="23"/>
        </w:numPr>
        <w:tabs>
          <w:tab w:val="left" w:pos="1134"/>
        </w:tabs>
        <w:ind w:left="0" w:firstLine="709"/>
        <w:jc w:val="both"/>
        <w:rPr>
          <w:sz w:val="28"/>
          <w:szCs w:val="28"/>
        </w:rPr>
      </w:pPr>
      <w:r w:rsidRPr="009A4541">
        <w:rPr>
          <w:sz w:val="28"/>
          <w:szCs w:val="28"/>
        </w:rPr>
        <w:lastRenderedPageBreak/>
        <w:t>забезпечує в межах компетенції належний стан приміщень місцевого центру, подає пропозиції директору місцевого центру щодо проведення поточного, капітального ремонту чи реконструкції;</w:t>
      </w:r>
    </w:p>
    <w:p w:rsidR="009A4541" w:rsidRPr="009A4541" w:rsidRDefault="009A4541" w:rsidP="009A4541">
      <w:pPr>
        <w:pStyle w:val="a5"/>
        <w:numPr>
          <w:ilvl w:val="0"/>
          <w:numId w:val="23"/>
        </w:numPr>
        <w:tabs>
          <w:tab w:val="left" w:pos="1134"/>
        </w:tabs>
        <w:ind w:left="0" w:firstLine="709"/>
        <w:jc w:val="both"/>
        <w:rPr>
          <w:sz w:val="28"/>
          <w:szCs w:val="28"/>
        </w:rPr>
      </w:pPr>
      <w:r w:rsidRPr="009A4541">
        <w:rPr>
          <w:sz w:val="28"/>
          <w:szCs w:val="28"/>
        </w:rPr>
        <w:t>забезпечує в межах компетенції дотримання пожежної безпеки, охорони праці та охорони приміщень місцевого центру;</w:t>
      </w:r>
    </w:p>
    <w:p w:rsidR="00E52FF0" w:rsidRPr="009A4541" w:rsidRDefault="00E52FF0" w:rsidP="009A4541">
      <w:pPr>
        <w:pStyle w:val="a5"/>
        <w:numPr>
          <w:ilvl w:val="0"/>
          <w:numId w:val="23"/>
        </w:numPr>
        <w:tabs>
          <w:tab w:val="left" w:pos="1134"/>
        </w:tabs>
        <w:ind w:left="0" w:firstLine="709"/>
        <w:jc w:val="both"/>
        <w:rPr>
          <w:sz w:val="28"/>
          <w:szCs w:val="28"/>
        </w:rPr>
      </w:pPr>
      <w:r w:rsidRPr="009A4541">
        <w:rPr>
          <w:sz w:val="28"/>
          <w:szCs w:val="28"/>
        </w:rPr>
        <w:t>бере участь</w:t>
      </w:r>
      <w:r w:rsidR="00FE5AEF" w:rsidRPr="009A4541">
        <w:rPr>
          <w:sz w:val="28"/>
          <w:szCs w:val="28"/>
        </w:rPr>
        <w:t xml:space="preserve"> у</w:t>
      </w:r>
      <w:r w:rsidRPr="009A4541">
        <w:rPr>
          <w:sz w:val="28"/>
          <w:szCs w:val="28"/>
        </w:rPr>
        <w:t xml:space="preserve"> </w:t>
      </w:r>
      <w:r w:rsidR="00E7182A" w:rsidRPr="009A4541">
        <w:rPr>
          <w:sz w:val="28"/>
          <w:szCs w:val="28"/>
        </w:rPr>
        <w:t>підготовці</w:t>
      </w:r>
      <w:r w:rsidRPr="009A4541">
        <w:rPr>
          <w:sz w:val="28"/>
          <w:szCs w:val="28"/>
        </w:rPr>
        <w:t xml:space="preserve"> </w:t>
      </w:r>
      <w:r w:rsidR="00E7182A" w:rsidRPr="009A4541">
        <w:rPr>
          <w:sz w:val="28"/>
          <w:szCs w:val="28"/>
        </w:rPr>
        <w:t>довідкових</w:t>
      </w:r>
      <w:r w:rsidRPr="009A4541">
        <w:rPr>
          <w:sz w:val="28"/>
          <w:szCs w:val="28"/>
        </w:rPr>
        <w:t xml:space="preserve">, </w:t>
      </w:r>
      <w:r w:rsidR="00E7182A" w:rsidRPr="009A4541">
        <w:rPr>
          <w:sz w:val="28"/>
          <w:szCs w:val="28"/>
        </w:rPr>
        <w:t>інформаційних</w:t>
      </w:r>
      <w:r w:rsidRPr="009A4541">
        <w:rPr>
          <w:sz w:val="28"/>
          <w:szCs w:val="28"/>
        </w:rPr>
        <w:t xml:space="preserve">, </w:t>
      </w:r>
      <w:r w:rsidR="00E7182A" w:rsidRPr="009A4541">
        <w:rPr>
          <w:sz w:val="28"/>
          <w:szCs w:val="28"/>
        </w:rPr>
        <w:t>аналітичних</w:t>
      </w:r>
      <w:r w:rsidRPr="009A4541">
        <w:rPr>
          <w:sz w:val="28"/>
          <w:szCs w:val="28"/>
        </w:rPr>
        <w:t xml:space="preserve">, статистичних, </w:t>
      </w:r>
      <w:r w:rsidR="00E7182A" w:rsidRPr="009A4541">
        <w:rPr>
          <w:sz w:val="28"/>
          <w:szCs w:val="28"/>
        </w:rPr>
        <w:t>звітних</w:t>
      </w:r>
      <w:r w:rsidRPr="009A4541">
        <w:rPr>
          <w:sz w:val="28"/>
          <w:szCs w:val="28"/>
        </w:rPr>
        <w:t xml:space="preserve"> та </w:t>
      </w:r>
      <w:r w:rsidR="00E7182A" w:rsidRPr="009A4541">
        <w:rPr>
          <w:sz w:val="28"/>
          <w:szCs w:val="28"/>
        </w:rPr>
        <w:t>інших</w:t>
      </w:r>
      <w:r w:rsidRPr="009A4541">
        <w:rPr>
          <w:sz w:val="28"/>
          <w:szCs w:val="28"/>
        </w:rPr>
        <w:t xml:space="preserve"> </w:t>
      </w:r>
      <w:r w:rsidR="00E7182A" w:rsidRPr="009A4541">
        <w:rPr>
          <w:sz w:val="28"/>
          <w:szCs w:val="28"/>
        </w:rPr>
        <w:t>матеріалів</w:t>
      </w:r>
      <w:r w:rsidRPr="009A4541">
        <w:rPr>
          <w:sz w:val="28"/>
          <w:szCs w:val="28"/>
        </w:rPr>
        <w:t xml:space="preserve"> </w:t>
      </w:r>
      <w:r w:rsidR="00FE5AEF" w:rsidRPr="009A4541">
        <w:rPr>
          <w:sz w:val="28"/>
          <w:szCs w:val="28"/>
        </w:rPr>
        <w:t xml:space="preserve">з </w:t>
      </w:r>
      <w:r w:rsidRPr="009A4541">
        <w:rPr>
          <w:sz w:val="28"/>
          <w:szCs w:val="28"/>
        </w:rPr>
        <w:t xml:space="preserve">питань, що належать до </w:t>
      </w:r>
      <w:r w:rsidR="00E7182A" w:rsidRPr="009A4541">
        <w:rPr>
          <w:sz w:val="28"/>
          <w:szCs w:val="28"/>
        </w:rPr>
        <w:t>компетенції</w:t>
      </w:r>
      <w:r w:rsidRPr="009A4541">
        <w:rPr>
          <w:sz w:val="28"/>
          <w:szCs w:val="28"/>
        </w:rPr>
        <w:t xml:space="preserve"> </w:t>
      </w:r>
      <w:r w:rsidR="00E7182A" w:rsidRPr="009A4541">
        <w:rPr>
          <w:sz w:val="28"/>
          <w:szCs w:val="28"/>
        </w:rPr>
        <w:t>Відділу</w:t>
      </w:r>
      <w:r w:rsidRPr="009A4541">
        <w:rPr>
          <w:sz w:val="28"/>
          <w:szCs w:val="28"/>
        </w:rPr>
        <w:t>;</w:t>
      </w:r>
    </w:p>
    <w:p w:rsidR="00E52FF0" w:rsidRPr="009A4541" w:rsidRDefault="00D77E76" w:rsidP="009A4541">
      <w:pPr>
        <w:pStyle w:val="a5"/>
        <w:numPr>
          <w:ilvl w:val="0"/>
          <w:numId w:val="23"/>
        </w:numPr>
        <w:tabs>
          <w:tab w:val="left" w:pos="709"/>
          <w:tab w:val="left" w:pos="1134"/>
        </w:tabs>
        <w:ind w:left="0" w:firstLine="709"/>
        <w:jc w:val="both"/>
        <w:rPr>
          <w:sz w:val="28"/>
          <w:szCs w:val="28"/>
        </w:rPr>
      </w:pPr>
      <w:r>
        <w:rPr>
          <w:sz w:val="28"/>
          <w:szCs w:val="28"/>
        </w:rPr>
        <w:t xml:space="preserve">розглядає </w:t>
      </w:r>
      <w:r w:rsidRPr="00D77E76">
        <w:rPr>
          <w:sz w:val="28"/>
          <w:szCs w:val="28"/>
        </w:rPr>
        <w:t>звернення громадян (юридичних осіб), запити на інформацію з питань, що належать до компетенції Відділу</w:t>
      </w:r>
      <w:r w:rsidR="00E52FF0" w:rsidRPr="009A4541">
        <w:rPr>
          <w:sz w:val="28"/>
          <w:szCs w:val="28"/>
        </w:rPr>
        <w:t>;</w:t>
      </w:r>
    </w:p>
    <w:p w:rsidR="00715FCD" w:rsidRPr="009A4541" w:rsidRDefault="00051A93" w:rsidP="009A4541">
      <w:pPr>
        <w:pStyle w:val="a5"/>
        <w:numPr>
          <w:ilvl w:val="0"/>
          <w:numId w:val="23"/>
        </w:numPr>
        <w:tabs>
          <w:tab w:val="left" w:pos="1134"/>
          <w:tab w:val="left" w:pos="1276"/>
        </w:tabs>
        <w:ind w:left="0" w:firstLine="709"/>
        <w:jc w:val="both"/>
        <w:rPr>
          <w:sz w:val="28"/>
          <w:szCs w:val="28"/>
        </w:rPr>
      </w:pPr>
      <w:r w:rsidRPr="009A4541">
        <w:rPr>
          <w:sz w:val="28"/>
          <w:szCs w:val="28"/>
        </w:rPr>
        <w:t>готує проекти наказів місцевого центру в межах компетенції Відділу;</w:t>
      </w:r>
    </w:p>
    <w:p w:rsidR="00FE5AEF" w:rsidRPr="009A4541" w:rsidRDefault="00E52FF0" w:rsidP="009A4541">
      <w:pPr>
        <w:pStyle w:val="a5"/>
        <w:numPr>
          <w:ilvl w:val="0"/>
          <w:numId w:val="23"/>
        </w:numPr>
        <w:tabs>
          <w:tab w:val="left" w:pos="1134"/>
        </w:tabs>
        <w:ind w:left="0" w:firstLine="709"/>
        <w:jc w:val="both"/>
        <w:rPr>
          <w:sz w:val="28"/>
          <w:szCs w:val="28"/>
        </w:rPr>
      </w:pPr>
      <w:r w:rsidRPr="009A4541">
        <w:rPr>
          <w:sz w:val="28"/>
          <w:szCs w:val="28"/>
        </w:rPr>
        <w:t xml:space="preserve">виконує </w:t>
      </w:r>
      <w:r w:rsidR="00E7182A" w:rsidRPr="009A4541">
        <w:rPr>
          <w:sz w:val="28"/>
          <w:szCs w:val="28"/>
        </w:rPr>
        <w:t>інші</w:t>
      </w:r>
      <w:r w:rsidRPr="009A4541">
        <w:rPr>
          <w:sz w:val="28"/>
          <w:szCs w:val="28"/>
        </w:rPr>
        <w:t xml:space="preserve"> функції, </w:t>
      </w:r>
      <w:r w:rsidR="00E7182A" w:rsidRPr="009A4541">
        <w:rPr>
          <w:sz w:val="28"/>
          <w:szCs w:val="28"/>
        </w:rPr>
        <w:t>відповідно</w:t>
      </w:r>
      <w:r w:rsidRPr="009A4541">
        <w:rPr>
          <w:sz w:val="28"/>
          <w:szCs w:val="28"/>
        </w:rPr>
        <w:t xml:space="preserve"> до покладених на </w:t>
      </w:r>
      <w:r w:rsidR="00E7182A" w:rsidRPr="009A4541">
        <w:rPr>
          <w:sz w:val="28"/>
          <w:szCs w:val="28"/>
        </w:rPr>
        <w:t>Відділ</w:t>
      </w:r>
      <w:r w:rsidRPr="009A4541">
        <w:rPr>
          <w:sz w:val="28"/>
          <w:szCs w:val="28"/>
        </w:rPr>
        <w:t xml:space="preserve"> завдань.</w:t>
      </w:r>
    </w:p>
    <w:p w:rsidR="003D17EB" w:rsidRPr="00820DF8" w:rsidRDefault="003D17EB" w:rsidP="003C4686">
      <w:pPr>
        <w:pStyle w:val="a5"/>
        <w:numPr>
          <w:ilvl w:val="0"/>
          <w:numId w:val="15"/>
        </w:numPr>
        <w:tabs>
          <w:tab w:val="left" w:pos="1134"/>
        </w:tabs>
        <w:ind w:left="0" w:firstLine="709"/>
        <w:jc w:val="both"/>
        <w:rPr>
          <w:sz w:val="28"/>
          <w:szCs w:val="28"/>
        </w:rPr>
      </w:pPr>
      <w:r w:rsidRPr="00820DF8">
        <w:rPr>
          <w:sz w:val="28"/>
          <w:szCs w:val="28"/>
        </w:rPr>
        <w:t>Відділ для виконання покладених на нього завдань має право:</w:t>
      </w:r>
    </w:p>
    <w:p w:rsidR="00C86C6D" w:rsidRPr="00820DF8" w:rsidRDefault="00C86C6D" w:rsidP="003C4686">
      <w:pPr>
        <w:numPr>
          <w:ilvl w:val="0"/>
          <w:numId w:val="2"/>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bookmarkStart w:id="3" w:name="85"/>
      <w:bookmarkStart w:id="4" w:name="86"/>
      <w:bookmarkStart w:id="5" w:name="87"/>
      <w:bookmarkStart w:id="6" w:name="88"/>
      <w:bookmarkEnd w:id="3"/>
      <w:bookmarkEnd w:id="4"/>
      <w:bookmarkEnd w:id="5"/>
      <w:bookmarkEnd w:id="6"/>
      <w:r w:rsidRPr="00820DF8">
        <w:rPr>
          <w:rFonts w:ascii="Times New Roman" w:hAnsi="Times New Roman" w:cs="Times New Roman"/>
          <w:sz w:val="28"/>
          <w:szCs w:val="28"/>
        </w:rPr>
        <w:t>взаємодіяти з іншими відділами місцевого центру;</w:t>
      </w:r>
    </w:p>
    <w:p w:rsidR="003D17EB" w:rsidRPr="00820DF8" w:rsidRDefault="003D17EB" w:rsidP="003C4686">
      <w:pPr>
        <w:numPr>
          <w:ilvl w:val="0"/>
          <w:numId w:val="2"/>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820DF8">
        <w:rPr>
          <w:rFonts w:ascii="Times New Roman" w:eastAsia="Times New Roman" w:hAnsi="Times New Roman" w:cs="Times New Roman"/>
          <w:sz w:val="28"/>
          <w:szCs w:val="28"/>
          <w:lang w:eastAsia="ru-RU"/>
        </w:rPr>
        <w:t>отримувати від структурних підрозділів Координаційного центру, регіональних центрів та місцевих центрів документи, довідки, розрахунки, інші матеріали та інформацію, необхідні для виконання покладених на нього завдань;</w:t>
      </w:r>
    </w:p>
    <w:p w:rsidR="003D17EB" w:rsidRPr="00820DF8" w:rsidRDefault="003D17EB" w:rsidP="003C4686">
      <w:pPr>
        <w:numPr>
          <w:ilvl w:val="0"/>
          <w:numId w:val="2"/>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820DF8">
        <w:rPr>
          <w:rFonts w:ascii="Times New Roman" w:eastAsia="Times New Roman" w:hAnsi="Times New Roman" w:cs="Times New Roman"/>
          <w:sz w:val="28"/>
          <w:szCs w:val="28"/>
          <w:lang w:eastAsia="ru-RU"/>
        </w:rPr>
        <w:t>брати участь у нарадах, інших заходах, що проводяться місцевим, регіональним та Координаційним центрами або за їх участю, з питань, що належать до компетенції Відділу;</w:t>
      </w:r>
    </w:p>
    <w:p w:rsidR="003D17EB" w:rsidRPr="00820DF8" w:rsidRDefault="003D17EB" w:rsidP="003C4686">
      <w:pPr>
        <w:numPr>
          <w:ilvl w:val="0"/>
          <w:numId w:val="2"/>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820DF8">
        <w:rPr>
          <w:rFonts w:ascii="Times New Roman" w:eastAsia="Times New Roman" w:hAnsi="Times New Roman" w:cs="Times New Roman"/>
          <w:sz w:val="28"/>
          <w:szCs w:val="28"/>
          <w:lang w:eastAsia="ru-RU"/>
        </w:rPr>
        <w:t>надавати роз’яснення з питань, що належать до компетенції Відділу;</w:t>
      </w:r>
    </w:p>
    <w:p w:rsidR="003D17EB" w:rsidRPr="00820DF8" w:rsidRDefault="003D17EB" w:rsidP="003C4686">
      <w:pPr>
        <w:numPr>
          <w:ilvl w:val="0"/>
          <w:numId w:val="2"/>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820DF8">
        <w:rPr>
          <w:rFonts w:ascii="Times New Roman" w:eastAsia="Times New Roman" w:hAnsi="Times New Roman" w:cs="Times New Roman"/>
          <w:sz w:val="28"/>
          <w:szCs w:val="28"/>
          <w:lang w:eastAsia="ru-RU"/>
        </w:rPr>
        <w:t>отримувати матеріально-технічне забезпечення, необхідне для належної роботи Відділу;</w:t>
      </w:r>
    </w:p>
    <w:p w:rsidR="003D17EB" w:rsidRPr="00820DF8" w:rsidRDefault="003D17EB" w:rsidP="003C4686">
      <w:pPr>
        <w:numPr>
          <w:ilvl w:val="0"/>
          <w:numId w:val="2"/>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820DF8">
        <w:rPr>
          <w:rFonts w:ascii="Times New Roman" w:eastAsia="Times New Roman" w:hAnsi="Times New Roman" w:cs="Times New Roman"/>
          <w:sz w:val="28"/>
          <w:szCs w:val="28"/>
          <w:lang w:eastAsia="ru-RU"/>
        </w:rPr>
        <w:t>інформувати директора місцевого центру про покладення на Відділ виконання завдань, що не належать до компетенції Відділу, а також у випадках, коли відповідні структурні підрозділи або посадові особи не надають документи, інші матеріали, необхідні для виконання покладених на нього завдань;</w:t>
      </w:r>
    </w:p>
    <w:p w:rsidR="003D17EB" w:rsidRPr="00820DF8" w:rsidRDefault="003D17EB" w:rsidP="003C4686">
      <w:pPr>
        <w:numPr>
          <w:ilvl w:val="0"/>
          <w:numId w:val="2"/>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820DF8">
        <w:rPr>
          <w:rFonts w:ascii="Times New Roman" w:eastAsia="Times New Roman" w:hAnsi="Times New Roman" w:cs="Times New Roman"/>
          <w:sz w:val="28"/>
          <w:szCs w:val="28"/>
          <w:lang w:eastAsia="ru-RU"/>
        </w:rPr>
        <w:t>залучати за погодженням з директором місцевого центру працівників місцевого центру для підготовки документів, розроблення і здійснення заходів, які проводяться Відділом відповідно до покладених на нього завдань;</w:t>
      </w:r>
    </w:p>
    <w:p w:rsidR="003D17EB" w:rsidRPr="00820DF8" w:rsidRDefault="003D17EB" w:rsidP="003C4686">
      <w:pPr>
        <w:numPr>
          <w:ilvl w:val="0"/>
          <w:numId w:val="2"/>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820DF8">
        <w:rPr>
          <w:rFonts w:ascii="Times New Roman" w:eastAsia="Times New Roman" w:hAnsi="Times New Roman" w:cs="Times New Roman"/>
          <w:sz w:val="28"/>
          <w:szCs w:val="28"/>
          <w:lang w:eastAsia="ru-RU"/>
        </w:rPr>
        <w:t>ініціювати проведення нарад та обговорення питань, що належать до компетенції Відділу.</w:t>
      </w:r>
    </w:p>
    <w:p w:rsidR="003D17EB" w:rsidRPr="00820DF8" w:rsidRDefault="003D17EB" w:rsidP="003C4686">
      <w:pPr>
        <w:pStyle w:val="a5"/>
        <w:numPr>
          <w:ilvl w:val="0"/>
          <w:numId w:val="15"/>
        </w:numPr>
        <w:tabs>
          <w:tab w:val="left" w:pos="1134"/>
        </w:tabs>
        <w:ind w:left="0" w:firstLine="709"/>
        <w:jc w:val="both"/>
        <w:rPr>
          <w:sz w:val="28"/>
          <w:szCs w:val="28"/>
        </w:rPr>
      </w:pPr>
      <w:r w:rsidRPr="00820DF8">
        <w:rPr>
          <w:sz w:val="28"/>
          <w:szCs w:val="28"/>
        </w:rPr>
        <w:t>Працівники Відділу зобов’язані:</w:t>
      </w:r>
    </w:p>
    <w:p w:rsidR="003D17EB" w:rsidRDefault="003D17EB" w:rsidP="003C4686">
      <w:pPr>
        <w:numPr>
          <w:ilvl w:val="0"/>
          <w:numId w:val="4"/>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820DF8">
        <w:rPr>
          <w:rFonts w:ascii="Times New Roman" w:eastAsia="Times New Roman" w:hAnsi="Times New Roman" w:cs="Times New Roman"/>
          <w:sz w:val="28"/>
          <w:szCs w:val="28"/>
          <w:lang w:eastAsia="ru-RU"/>
        </w:rPr>
        <w:t>запобігати порушенням вимог</w:t>
      </w:r>
      <w:r w:rsidR="00D77E76">
        <w:rPr>
          <w:rFonts w:ascii="Times New Roman" w:eastAsia="Times New Roman" w:hAnsi="Times New Roman" w:cs="Times New Roman"/>
          <w:sz w:val="28"/>
          <w:szCs w:val="28"/>
          <w:lang w:eastAsia="ru-RU"/>
        </w:rPr>
        <w:t xml:space="preserve"> антикорупційного законодавства</w:t>
      </w:r>
      <w:r w:rsidRPr="00820DF8">
        <w:rPr>
          <w:rFonts w:ascii="Times New Roman" w:eastAsia="Times New Roman" w:hAnsi="Times New Roman" w:cs="Times New Roman"/>
          <w:sz w:val="28"/>
          <w:szCs w:val="28"/>
          <w:lang w:eastAsia="ru-RU"/>
        </w:rPr>
        <w:t>;</w:t>
      </w:r>
    </w:p>
    <w:p w:rsidR="00733399" w:rsidRPr="00820DF8" w:rsidRDefault="00733399" w:rsidP="003C4686">
      <w:pPr>
        <w:numPr>
          <w:ilvl w:val="0"/>
          <w:numId w:val="4"/>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дотримуватись трудової дисципліни;</w:t>
      </w:r>
    </w:p>
    <w:p w:rsidR="003D17EB" w:rsidRPr="00820DF8" w:rsidRDefault="003D17EB" w:rsidP="003C4686">
      <w:pPr>
        <w:numPr>
          <w:ilvl w:val="0"/>
          <w:numId w:val="4"/>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820DF8">
        <w:rPr>
          <w:rFonts w:ascii="Times New Roman" w:eastAsia="Times New Roman" w:hAnsi="Times New Roman" w:cs="Times New Roman"/>
          <w:sz w:val="28"/>
          <w:szCs w:val="28"/>
          <w:lang w:eastAsia="ru-RU"/>
        </w:rPr>
        <w:t>вчасно та якісно виконувати покладені на Відділ завдання;</w:t>
      </w:r>
    </w:p>
    <w:p w:rsidR="003D17EB" w:rsidRPr="00820DF8" w:rsidRDefault="003D17EB" w:rsidP="003C4686">
      <w:pPr>
        <w:numPr>
          <w:ilvl w:val="0"/>
          <w:numId w:val="4"/>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820DF8">
        <w:rPr>
          <w:rFonts w:ascii="Times New Roman" w:eastAsia="Times New Roman" w:hAnsi="Times New Roman" w:cs="Times New Roman"/>
          <w:sz w:val="28"/>
          <w:szCs w:val="28"/>
          <w:lang w:eastAsia="ru-RU"/>
        </w:rPr>
        <w:t>однаково шанобливо, толерантно, з повагою ставитись до всіх осіб, які звертаються до центрів з надання безоплатної вторинної правової допомоги для отримання допомоги або з інших питань;</w:t>
      </w:r>
    </w:p>
    <w:p w:rsidR="003D17EB" w:rsidRPr="00820DF8" w:rsidRDefault="003D17EB" w:rsidP="003C4686">
      <w:pPr>
        <w:numPr>
          <w:ilvl w:val="0"/>
          <w:numId w:val="4"/>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820DF8">
        <w:rPr>
          <w:rFonts w:ascii="Times New Roman" w:eastAsia="Times New Roman" w:hAnsi="Times New Roman" w:cs="Times New Roman"/>
          <w:sz w:val="28"/>
          <w:szCs w:val="28"/>
          <w:lang w:eastAsia="ru-RU"/>
        </w:rPr>
        <w:t>не допускати порушень прав і свобод людини і громадянина;</w:t>
      </w:r>
    </w:p>
    <w:p w:rsidR="003D17EB" w:rsidRPr="00410546" w:rsidRDefault="003D17EB" w:rsidP="003C4686">
      <w:pPr>
        <w:numPr>
          <w:ilvl w:val="0"/>
          <w:numId w:val="4"/>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410546">
        <w:rPr>
          <w:rFonts w:ascii="Times New Roman" w:eastAsia="Times New Roman" w:hAnsi="Times New Roman" w:cs="Times New Roman"/>
          <w:sz w:val="28"/>
          <w:szCs w:val="28"/>
          <w:lang w:eastAsia="ru-RU"/>
        </w:rPr>
        <w:t>не розголошувати конфіденційну інформацію про осіб, що стала відома під час виконання посадових обов’язків.</w:t>
      </w:r>
    </w:p>
    <w:p w:rsidR="00B749A2" w:rsidRPr="00820DF8" w:rsidRDefault="00B749A2" w:rsidP="003C4686">
      <w:pPr>
        <w:tabs>
          <w:tab w:val="left" w:pos="1134"/>
        </w:tabs>
        <w:spacing w:after="0" w:line="240" w:lineRule="auto"/>
        <w:ind w:left="709" w:firstLine="709"/>
        <w:contextualSpacing/>
        <w:jc w:val="both"/>
        <w:rPr>
          <w:rFonts w:ascii="Times New Roman" w:eastAsia="Times New Roman" w:hAnsi="Times New Roman" w:cs="Times New Roman"/>
          <w:sz w:val="28"/>
          <w:szCs w:val="28"/>
          <w:lang w:eastAsia="ru-RU"/>
        </w:rPr>
      </w:pPr>
    </w:p>
    <w:p w:rsidR="003D17EB" w:rsidRPr="00820DF8" w:rsidRDefault="00B749A2" w:rsidP="003C4686">
      <w:pPr>
        <w:tabs>
          <w:tab w:val="left" w:pos="2622"/>
        </w:tabs>
        <w:spacing w:after="0" w:line="240" w:lineRule="auto"/>
        <w:ind w:firstLine="709"/>
        <w:jc w:val="center"/>
        <w:rPr>
          <w:rFonts w:ascii="Times New Roman" w:eastAsia="Times New Roman" w:hAnsi="Times New Roman" w:cs="Times New Roman"/>
          <w:sz w:val="28"/>
          <w:szCs w:val="28"/>
          <w:lang w:eastAsia="ru-RU"/>
        </w:rPr>
      </w:pPr>
      <w:r w:rsidRPr="00820DF8">
        <w:rPr>
          <w:rFonts w:ascii="Times New Roman" w:eastAsia="Times New Roman" w:hAnsi="Times New Roman" w:cs="Times New Roman"/>
          <w:sz w:val="28"/>
          <w:szCs w:val="28"/>
          <w:lang w:eastAsia="ru-RU"/>
        </w:rPr>
        <w:t>_______________</w:t>
      </w:r>
    </w:p>
    <w:sectPr w:rsidR="003D17EB" w:rsidRPr="00820DF8" w:rsidSect="00B95E3B">
      <w:headerReference w:type="default" r:id="rId9"/>
      <w:pgSz w:w="11906" w:h="16838"/>
      <w:pgMar w:top="850" w:right="850" w:bottom="850"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75B" w:rsidRDefault="0029175B">
      <w:pPr>
        <w:spacing w:after="0" w:line="240" w:lineRule="auto"/>
      </w:pPr>
      <w:r>
        <w:separator/>
      </w:r>
    </w:p>
  </w:endnote>
  <w:endnote w:type="continuationSeparator" w:id="0">
    <w:p w:rsidR="0029175B" w:rsidRDefault="00291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75B" w:rsidRDefault="0029175B">
      <w:pPr>
        <w:spacing w:after="0" w:line="240" w:lineRule="auto"/>
      </w:pPr>
      <w:r>
        <w:separator/>
      </w:r>
    </w:p>
  </w:footnote>
  <w:footnote w:type="continuationSeparator" w:id="0">
    <w:p w:rsidR="0029175B" w:rsidRDefault="002917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696731"/>
      <w:docPartObj>
        <w:docPartGallery w:val="Page Numbers (Top of Page)"/>
        <w:docPartUnique/>
      </w:docPartObj>
    </w:sdtPr>
    <w:sdtEndPr>
      <w:rPr>
        <w:rFonts w:ascii="Times New Roman" w:hAnsi="Times New Roman" w:cs="Times New Roman"/>
      </w:rPr>
    </w:sdtEndPr>
    <w:sdtContent>
      <w:p w:rsidR="00087D39" w:rsidRPr="000F51AD" w:rsidRDefault="00EE4D54">
        <w:pPr>
          <w:pStyle w:val="a3"/>
          <w:jc w:val="center"/>
          <w:rPr>
            <w:rFonts w:ascii="Times New Roman" w:hAnsi="Times New Roman" w:cs="Times New Roman"/>
          </w:rPr>
        </w:pPr>
        <w:r w:rsidRPr="000F51AD">
          <w:rPr>
            <w:rFonts w:ascii="Times New Roman" w:hAnsi="Times New Roman" w:cs="Times New Roman"/>
          </w:rPr>
          <w:fldChar w:fldCharType="begin"/>
        </w:r>
        <w:r w:rsidRPr="000F51AD">
          <w:rPr>
            <w:rFonts w:ascii="Times New Roman" w:hAnsi="Times New Roman" w:cs="Times New Roman"/>
          </w:rPr>
          <w:instrText>PAGE   \* MERGEFORMAT</w:instrText>
        </w:r>
        <w:r w:rsidRPr="000F51AD">
          <w:rPr>
            <w:rFonts w:ascii="Times New Roman" w:hAnsi="Times New Roman" w:cs="Times New Roman"/>
          </w:rPr>
          <w:fldChar w:fldCharType="separate"/>
        </w:r>
        <w:r w:rsidR="0037211F">
          <w:rPr>
            <w:rFonts w:ascii="Times New Roman" w:hAnsi="Times New Roman" w:cs="Times New Roman"/>
            <w:noProof/>
          </w:rPr>
          <w:t>2</w:t>
        </w:r>
        <w:r w:rsidRPr="000F51AD">
          <w:rPr>
            <w:rFonts w:ascii="Times New Roman" w:hAnsi="Times New Roman" w:cs="Times New Roman"/>
          </w:rPr>
          <w:fldChar w:fldCharType="end"/>
        </w:r>
      </w:p>
    </w:sdtContent>
  </w:sdt>
  <w:p w:rsidR="00087D39" w:rsidRDefault="0029175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90B35"/>
    <w:multiLevelType w:val="hybridMultilevel"/>
    <w:tmpl w:val="22A6A552"/>
    <w:lvl w:ilvl="0" w:tplc="A84A8894">
      <w:start w:val="8"/>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
    <w:nsid w:val="1BA66754"/>
    <w:multiLevelType w:val="hybridMultilevel"/>
    <w:tmpl w:val="671E4B7C"/>
    <w:lvl w:ilvl="0" w:tplc="D2D6ED04">
      <w:start w:val="1"/>
      <w:numFmt w:val="decimal"/>
      <w:lvlText w:val="%1."/>
      <w:lvlJc w:val="left"/>
      <w:pPr>
        <w:ind w:left="2451" w:hanging="1035"/>
      </w:pPr>
      <w:rPr>
        <w:rFonts w:hint="default"/>
        <w:b w:val="0"/>
      </w:rPr>
    </w:lvl>
    <w:lvl w:ilvl="1" w:tplc="EE1689FE">
      <w:start w:val="1"/>
      <w:numFmt w:val="decimal"/>
      <w:lvlText w:val="%2)"/>
      <w:lvlJc w:val="left"/>
      <w:pPr>
        <w:ind w:left="2496" w:hanging="360"/>
      </w:pPr>
      <w:rPr>
        <w:rFonts w:hint="default"/>
      </w:rPr>
    </w:lvl>
    <w:lvl w:ilvl="2" w:tplc="0422001B" w:tentative="1">
      <w:start w:val="1"/>
      <w:numFmt w:val="lowerRoman"/>
      <w:lvlText w:val="%3."/>
      <w:lvlJc w:val="right"/>
      <w:pPr>
        <w:ind w:left="3216" w:hanging="180"/>
      </w:pPr>
    </w:lvl>
    <w:lvl w:ilvl="3" w:tplc="0422000F" w:tentative="1">
      <w:start w:val="1"/>
      <w:numFmt w:val="decimal"/>
      <w:lvlText w:val="%4."/>
      <w:lvlJc w:val="left"/>
      <w:pPr>
        <w:ind w:left="3936" w:hanging="360"/>
      </w:pPr>
    </w:lvl>
    <w:lvl w:ilvl="4" w:tplc="04220019" w:tentative="1">
      <w:start w:val="1"/>
      <w:numFmt w:val="lowerLetter"/>
      <w:lvlText w:val="%5."/>
      <w:lvlJc w:val="left"/>
      <w:pPr>
        <w:ind w:left="4656" w:hanging="360"/>
      </w:pPr>
    </w:lvl>
    <w:lvl w:ilvl="5" w:tplc="0422001B" w:tentative="1">
      <w:start w:val="1"/>
      <w:numFmt w:val="lowerRoman"/>
      <w:lvlText w:val="%6."/>
      <w:lvlJc w:val="right"/>
      <w:pPr>
        <w:ind w:left="5376" w:hanging="180"/>
      </w:pPr>
    </w:lvl>
    <w:lvl w:ilvl="6" w:tplc="0422000F" w:tentative="1">
      <w:start w:val="1"/>
      <w:numFmt w:val="decimal"/>
      <w:lvlText w:val="%7."/>
      <w:lvlJc w:val="left"/>
      <w:pPr>
        <w:ind w:left="6096" w:hanging="360"/>
      </w:pPr>
    </w:lvl>
    <w:lvl w:ilvl="7" w:tplc="04220019" w:tentative="1">
      <w:start w:val="1"/>
      <w:numFmt w:val="lowerLetter"/>
      <w:lvlText w:val="%8."/>
      <w:lvlJc w:val="left"/>
      <w:pPr>
        <w:ind w:left="6816" w:hanging="360"/>
      </w:pPr>
    </w:lvl>
    <w:lvl w:ilvl="8" w:tplc="0422001B" w:tentative="1">
      <w:start w:val="1"/>
      <w:numFmt w:val="lowerRoman"/>
      <w:lvlText w:val="%9."/>
      <w:lvlJc w:val="right"/>
      <w:pPr>
        <w:ind w:left="7536" w:hanging="180"/>
      </w:pPr>
    </w:lvl>
  </w:abstractNum>
  <w:abstractNum w:abstractNumId="2">
    <w:nsid w:val="235D6542"/>
    <w:multiLevelType w:val="hybridMultilevel"/>
    <w:tmpl w:val="D2A826AC"/>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6860B82"/>
    <w:multiLevelType w:val="hybridMultilevel"/>
    <w:tmpl w:val="EC702C34"/>
    <w:lvl w:ilvl="0" w:tplc="E33C2676">
      <w:start w:val="1"/>
      <w:numFmt w:val="decimal"/>
      <w:lvlText w:val="%1)"/>
      <w:lvlJc w:val="left"/>
      <w:pPr>
        <w:ind w:left="6881" w:hanging="360"/>
      </w:pPr>
      <w:rPr>
        <w:rFonts w:cs="Times New Roman" w:hint="default"/>
      </w:rPr>
    </w:lvl>
    <w:lvl w:ilvl="1" w:tplc="04220019" w:tentative="1">
      <w:start w:val="1"/>
      <w:numFmt w:val="lowerLetter"/>
      <w:lvlText w:val="%2."/>
      <w:lvlJc w:val="left"/>
      <w:pPr>
        <w:ind w:left="7601" w:hanging="360"/>
      </w:pPr>
      <w:rPr>
        <w:rFonts w:cs="Times New Roman"/>
      </w:rPr>
    </w:lvl>
    <w:lvl w:ilvl="2" w:tplc="0422001B" w:tentative="1">
      <w:start w:val="1"/>
      <w:numFmt w:val="lowerRoman"/>
      <w:lvlText w:val="%3."/>
      <w:lvlJc w:val="right"/>
      <w:pPr>
        <w:ind w:left="8321" w:hanging="180"/>
      </w:pPr>
      <w:rPr>
        <w:rFonts w:cs="Times New Roman"/>
      </w:rPr>
    </w:lvl>
    <w:lvl w:ilvl="3" w:tplc="0422000F" w:tentative="1">
      <w:start w:val="1"/>
      <w:numFmt w:val="decimal"/>
      <w:lvlText w:val="%4."/>
      <w:lvlJc w:val="left"/>
      <w:pPr>
        <w:ind w:left="9041" w:hanging="360"/>
      </w:pPr>
      <w:rPr>
        <w:rFonts w:cs="Times New Roman"/>
      </w:rPr>
    </w:lvl>
    <w:lvl w:ilvl="4" w:tplc="04220019" w:tentative="1">
      <w:start w:val="1"/>
      <w:numFmt w:val="lowerLetter"/>
      <w:lvlText w:val="%5."/>
      <w:lvlJc w:val="left"/>
      <w:pPr>
        <w:ind w:left="9761" w:hanging="360"/>
      </w:pPr>
      <w:rPr>
        <w:rFonts w:cs="Times New Roman"/>
      </w:rPr>
    </w:lvl>
    <w:lvl w:ilvl="5" w:tplc="0422001B" w:tentative="1">
      <w:start w:val="1"/>
      <w:numFmt w:val="lowerRoman"/>
      <w:lvlText w:val="%6."/>
      <w:lvlJc w:val="right"/>
      <w:pPr>
        <w:ind w:left="10481" w:hanging="180"/>
      </w:pPr>
      <w:rPr>
        <w:rFonts w:cs="Times New Roman"/>
      </w:rPr>
    </w:lvl>
    <w:lvl w:ilvl="6" w:tplc="0422000F" w:tentative="1">
      <w:start w:val="1"/>
      <w:numFmt w:val="decimal"/>
      <w:lvlText w:val="%7."/>
      <w:lvlJc w:val="left"/>
      <w:pPr>
        <w:ind w:left="11201" w:hanging="360"/>
      </w:pPr>
      <w:rPr>
        <w:rFonts w:cs="Times New Roman"/>
      </w:rPr>
    </w:lvl>
    <w:lvl w:ilvl="7" w:tplc="04220019" w:tentative="1">
      <w:start w:val="1"/>
      <w:numFmt w:val="lowerLetter"/>
      <w:lvlText w:val="%8."/>
      <w:lvlJc w:val="left"/>
      <w:pPr>
        <w:ind w:left="11921" w:hanging="360"/>
      </w:pPr>
      <w:rPr>
        <w:rFonts w:cs="Times New Roman"/>
      </w:rPr>
    </w:lvl>
    <w:lvl w:ilvl="8" w:tplc="0422001B" w:tentative="1">
      <w:start w:val="1"/>
      <w:numFmt w:val="lowerRoman"/>
      <w:lvlText w:val="%9."/>
      <w:lvlJc w:val="right"/>
      <w:pPr>
        <w:ind w:left="12641" w:hanging="180"/>
      </w:pPr>
      <w:rPr>
        <w:rFonts w:cs="Times New Roman"/>
      </w:rPr>
    </w:lvl>
  </w:abstractNum>
  <w:abstractNum w:abstractNumId="4">
    <w:nsid w:val="28F327ED"/>
    <w:multiLevelType w:val="hybridMultilevel"/>
    <w:tmpl w:val="EE2EF3AC"/>
    <w:lvl w:ilvl="0" w:tplc="04220011">
      <w:start w:val="1"/>
      <w:numFmt w:val="decimal"/>
      <w:lvlText w:val="%1)"/>
      <w:lvlJc w:val="left"/>
      <w:pPr>
        <w:ind w:left="928" w:hanging="360"/>
      </w:pPr>
      <w:rPr>
        <w:rFonts w:cs="Times New Roman"/>
      </w:rPr>
    </w:lvl>
    <w:lvl w:ilvl="1" w:tplc="04220019">
      <w:start w:val="1"/>
      <w:numFmt w:val="lowerLetter"/>
      <w:lvlText w:val="%2."/>
      <w:lvlJc w:val="left"/>
      <w:pPr>
        <w:ind w:left="1648" w:hanging="360"/>
      </w:pPr>
      <w:rPr>
        <w:rFonts w:cs="Times New Roman"/>
      </w:rPr>
    </w:lvl>
    <w:lvl w:ilvl="2" w:tplc="0422001B">
      <w:start w:val="1"/>
      <w:numFmt w:val="lowerRoman"/>
      <w:lvlText w:val="%3."/>
      <w:lvlJc w:val="right"/>
      <w:pPr>
        <w:ind w:left="2368" w:hanging="180"/>
      </w:pPr>
      <w:rPr>
        <w:rFonts w:cs="Times New Roman"/>
      </w:rPr>
    </w:lvl>
    <w:lvl w:ilvl="3" w:tplc="0422000F">
      <w:start w:val="1"/>
      <w:numFmt w:val="decimal"/>
      <w:lvlText w:val="%4."/>
      <w:lvlJc w:val="left"/>
      <w:pPr>
        <w:ind w:left="3088" w:hanging="360"/>
      </w:pPr>
      <w:rPr>
        <w:rFonts w:cs="Times New Roman"/>
      </w:rPr>
    </w:lvl>
    <w:lvl w:ilvl="4" w:tplc="04220019">
      <w:start w:val="1"/>
      <w:numFmt w:val="lowerLetter"/>
      <w:lvlText w:val="%5."/>
      <w:lvlJc w:val="left"/>
      <w:pPr>
        <w:ind w:left="3808" w:hanging="360"/>
      </w:pPr>
      <w:rPr>
        <w:rFonts w:cs="Times New Roman"/>
      </w:rPr>
    </w:lvl>
    <w:lvl w:ilvl="5" w:tplc="0422001B">
      <w:start w:val="1"/>
      <w:numFmt w:val="lowerRoman"/>
      <w:lvlText w:val="%6."/>
      <w:lvlJc w:val="right"/>
      <w:pPr>
        <w:ind w:left="4528" w:hanging="180"/>
      </w:pPr>
      <w:rPr>
        <w:rFonts w:cs="Times New Roman"/>
      </w:rPr>
    </w:lvl>
    <w:lvl w:ilvl="6" w:tplc="0422000F">
      <w:start w:val="1"/>
      <w:numFmt w:val="decimal"/>
      <w:lvlText w:val="%7."/>
      <w:lvlJc w:val="left"/>
      <w:pPr>
        <w:ind w:left="5248" w:hanging="360"/>
      </w:pPr>
      <w:rPr>
        <w:rFonts w:cs="Times New Roman"/>
      </w:rPr>
    </w:lvl>
    <w:lvl w:ilvl="7" w:tplc="04220019">
      <w:start w:val="1"/>
      <w:numFmt w:val="lowerLetter"/>
      <w:lvlText w:val="%8."/>
      <w:lvlJc w:val="left"/>
      <w:pPr>
        <w:ind w:left="5968" w:hanging="360"/>
      </w:pPr>
      <w:rPr>
        <w:rFonts w:cs="Times New Roman"/>
      </w:rPr>
    </w:lvl>
    <w:lvl w:ilvl="8" w:tplc="0422001B">
      <w:start w:val="1"/>
      <w:numFmt w:val="lowerRoman"/>
      <w:lvlText w:val="%9."/>
      <w:lvlJc w:val="right"/>
      <w:pPr>
        <w:ind w:left="6688" w:hanging="180"/>
      </w:pPr>
      <w:rPr>
        <w:rFonts w:cs="Times New Roman"/>
      </w:rPr>
    </w:lvl>
  </w:abstractNum>
  <w:abstractNum w:abstractNumId="5">
    <w:nsid w:val="2A5E1487"/>
    <w:multiLevelType w:val="hybridMultilevel"/>
    <w:tmpl w:val="05FE20BC"/>
    <w:lvl w:ilvl="0" w:tplc="B4B4E4F4">
      <w:start w:val="12"/>
      <w:numFmt w:val="decimal"/>
      <w:lvlText w:val="%1)"/>
      <w:lvlJc w:val="left"/>
      <w:pPr>
        <w:ind w:left="2234" w:hanging="39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6">
    <w:nsid w:val="2F6A2E68"/>
    <w:multiLevelType w:val="hybridMultilevel"/>
    <w:tmpl w:val="18E69C84"/>
    <w:lvl w:ilvl="0" w:tplc="04220011">
      <w:start w:val="1"/>
      <w:numFmt w:val="decimal"/>
      <w:lvlText w:val="%1)"/>
      <w:lvlJc w:val="left"/>
      <w:pPr>
        <w:ind w:left="7164" w:hanging="360"/>
      </w:pPr>
    </w:lvl>
    <w:lvl w:ilvl="1" w:tplc="04220019">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7">
    <w:nsid w:val="3A63207B"/>
    <w:multiLevelType w:val="hybridMultilevel"/>
    <w:tmpl w:val="9EE08C20"/>
    <w:lvl w:ilvl="0" w:tplc="04220011">
      <w:start w:val="1"/>
      <w:numFmt w:val="decimal"/>
      <w:lvlText w:val="%1)"/>
      <w:lvlJc w:val="left"/>
      <w:pPr>
        <w:ind w:left="928" w:hanging="360"/>
      </w:p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8">
    <w:nsid w:val="3DB516A5"/>
    <w:multiLevelType w:val="hybridMultilevel"/>
    <w:tmpl w:val="C576F532"/>
    <w:lvl w:ilvl="0" w:tplc="9A08B4DA">
      <w:start w:val="14"/>
      <w:numFmt w:val="decimal"/>
      <w:lvlText w:val="%1)"/>
      <w:lvlJc w:val="left"/>
      <w:pPr>
        <w:ind w:left="2234" w:hanging="39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9">
    <w:nsid w:val="3FA901CD"/>
    <w:multiLevelType w:val="hybridMultilevel"/>
    <w:tmpl w:val="725A734A"/>
    <w:lvl w:ilvl="0" w:tplc="2842CBAE">
      <w:start w:val="7"/>
      <w:numFmt w:val="decimal"/>
      <w:lvlText w:val="%1."/>
      <w:lvlJc w:val="left"/>
      <w:pPr>
        <w:ind w:left="1070" w:hanging="360"/>
      </w:pPr>
      <w:rPr>
        <w:rFonts w:cs="Times New Roman"/>
      </w:rPr>
    </w:lvl>
    <w:lvl w:ilvl="1" w:tplc="04220019">
      <w:start w:val="1"/>
      <w:numFmt w:val="lowerLetter"/>
      <w:lvlText w:val="%2."/>
      <w:lvlJc w:val="left"/>
      <w:pPr>
        <w:ind w:left="1790" w:hanging="360"/>
      </w:pPr>
      <w:rPr>
        <w:rFonts w:cs="Times New Roman"/>
      </w:rPr>
    </w:lvl>
    <w:lvl w:ilvl="2" w:tplc="0422001B">
      <w:start w:val="1"/>
      <w:numFmt w:val="lowerRoman"/>
      <w:lvlText w:val="%3."/>
      <w:lvlJc w:val="right"/>
      <w:pPr>
        <w:ind w:left="2510" w:hanging="180"/>
      </w:pPr>
      <w:rPr>
        <w:rFonts w:cs="Times New Roman"/>
      </w:rPr>
    </w:lvl>
    <w:lvl w:ilvl="3" w:tplc="0422000F">
      <w:start w:val="1"/>
      <w:numFmt w:val="decimal"/>
      <w:lvlText w:val="%4."/>
      <w:lvlJc w:val="left"/>
      <w:pPr>
        <w:ind w:left="3230" w:hanging="360"/>
      </w:pPr>
      <w:rPr>
        <w:rFonts w:cs="Times New Roman"/>
      </w:rPr>
    </w:lvl>
    <w:lvl w:ilvl="4" w:tplc="04220019">
      <w:start w:val="1"/>
      <w:numFmt w:val="lowerLetter"/>
      <w:lvlText w:val="%5."/>
      <w:lvlJc w:val="left"/>
      <w:pPr>
        <w:ind w:left="3950" w:hanging="360"/>
      </w:pPr>
      <w:rPr>
        <w:rFonts w:cs="Times New Roman"/>
      </w:rPr>
    </w:lvl>
    <w:lvl w:ilvl="5" w:tplc="0422001B">
      <w:start w:val="1"/>
      <w:numFmt w:val="lowerRoman"/>
      <w:lvlText w:val="%6."/>
      <w:lvlJc w:val="right"/>
      <w:pPr>
        <w:ind w:left="4670" w:hanging="180"/>
      </w:pPr>
      <w:rPr>
        <w:rFonts w:cs="Times New Roman"/>
      </w:rPr>
    </w:lvl>
    <w:lvl w:ilvl="6" w:tplc="0422000F">
      <w:start w:val="1"/>
      <w:numFmt w:val="decimal"/>
      <w:lvlText w:val="%7."/>
      <w:lvlJc w:val="left"/>
      <w:pPr>
        <w:ind w:left="5390" w:hanging="360"/>
      </w:pPr>
      <w:rPr>
        <w:rFonts w:cs="Times New Roman"/>
      </w:rPr>
    </w:lvl>
    <w:lvl w:ilvl="7" w:tplc="04220019">
      <w:start w:val="1"/>
      <w:numFmt w:val="lowerLetter"/>
      <w:lvlText w:val="%8."/>
      <w:lvlJc w:val="left"/>
      <w:pPr>
        <w:ind w:left="6110" w:hanging="360"/>
      </w:pPr>
      <w:rPr>
        <w:rFonts w:cs="Times New Roman"/>
      </w:rPr>
    </w:lvl>
    <w:lvl w:ilvl="8" w:tplc="0422001B">
      <w:start w:val="1"/>
      <w:numFmt w:val="lowerRoman"/>
      <w:lvlText w:val="%9."/>
      <w:lvlJc w:val="right"/>
      <w:pPr>
        <w:ind w:left="6830" w:hanging="180"/>
      </w:pPr>
      <w:rPr>
        <w:rFonts w:cs="Times New Roman"/>
      </w:rPr>
    </w:lvl>
  </w:abstractNum>
  <w:abstractNum w:abstractNumId="10">
    <w:nsid w:val="40914C0F"/>
    <w:multiLevelType w:val="hybridMultilevel"/>
    <w:tmpl w:val="5F78DE6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40C45EDF"/>
    <w:multiLevelType w:val="hybridMultilevel"/>
    <w:tmpl w:val="DD661F34"/>
    <w:lvl w:ilvl="0" w:tplc="20000011">
      <w:start w:val="1"/>
      <w:numFmt w:val="decimal"/>
      <w:lvlText w:val="%1)"/>
      <w:lvlJc w:val="left"/>
      <w:pPr>
        <w:ind w:left="7698" w:hanging="1035"/>
      </w:pPr>
      <w:rPr>
        <w:rFonts w:hint="default"/>
        <w:b w:val="0"/>
      </w:rPr>
    </w:lvl>
    <w:lvl w:ilvl="1" w:tplc="EE1689FE">
      <w:start w:val="1"/>
      <w:numFmt w:val="decimal"/>
      <w:lvlText w:val="%2)"/>
      <w:lvlJc w:val="left"/>
      <w:pPr>
        <w:ind w:left="2496" w:hanging="360"/>
      </w:pPr>
      <w:rPr>
        <w:rFonts w:hint="default"/>
      </w:rPr>
    </w:lvl>
    <w:lvl w:ilvl="2" w:tplc="0422001B" w:tentative="1">
      <w:start w:val="1"/>
      <w:numFmt w:val="lowerRoman"/>
      <w:lvlText w:val="%3."/>
      <w:lvlJc w:val="right"/>
      <w:pPr>
        <w:ind w:left="3216" w:hanging="180"/>
      </w:pPr>
    </w:lvl>
    <w:lvl w:ilvl="3" w:tplc="0422000F" w:tentative="1">
      <w:start w:val="1"/>
      <w:numFmt w:val="decimal"/>
      <w:lvlText w:val="%4."/>
      <w:lvlJc w:val="left"/>
      <w:pPr>
        <w:ind w:left="3936" w:hanging="360"/>
      </w:pPr>
    </w:lvl>
    <w:lvl w:ilvl="4" w:tplc="04220019" w:tentative="1">
      <w:start w:val="1"/>
      <w:numFmt w:val="lowerLetter"/>
      <w:lvlText w:val="%5."/>
      <w:lvlJc w:val="left"/>
      <w:pPr>
        <w:ind w:left="4656" w:hanging="360"/>
      </w:pPr>
    </w:lvl>
    <w:lvl w:ilvl="5" w:tplc="0422001B" w:tentative="1">
      <w:start w:val="1"/>
      <w:numFmt w:val="lowerRoman"/>
      <w:lvlText w:val="%6."/>
      <w:lvlJc w:val="right"/>
      <w:pPr>
        <w:ind w:left="5376" w:hanging="180"/>
      </w:pPr>
    </w:lvl>
    <w:lvl w:ilvl="6" w:tplc="0422000F" w:tentative="1">
      <w:start w:val="1"/>
      <w:numFmt w:val="decimal"/>
      <w:lvlText w:val="%7."/>
      <w:lvlJc w:val="left"/>
      <w:pPr>
        <w:ind w:left="6096" w:hanging="360"/>
      </w:pPr>
    </w:lvl>
    <w:lvl w:ilvl="7" w:tplc="04220019" w:tentative="1">
      <w:start w:val="1"/>
      <w:numFmt w:val="lowerLetter"/>
      <w:lvlText w:val="%8."/>
      <w:lvlJc w:val="left"/>
      <w:pPr>
        <w:ind w:left="6816" w:hanging="360"/>
      </w:pPr>
    </w:lvl>
    <w:lvl w:ilvl="8" w:tplc="0422001B" w:tentative="1">
      <w:start w:val="1"/>
      <w:numFmt w:val="lowerRoman"/>
      <w:lvlText w:val="%9."/>
      <w:lvlJc w:val="right"/>
      <w:pPr>
        <w:ind w:left="7536" w:hanging="180"/>
      </w:pPr>
    </w:lvl>
  </w:abstractNum>
  <w:abstractNum w:abstractNumId="12">
    <w:nsid w:val="44221A80"/>
    <w:multiLevelType w:val="hybridMultilevel"/>
    <w:tmpl w:val="8F16E80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
    <w:nsid w:val="670F7BD1"/>
    <w:multiLevelType w:val="hybridMultilevel"/>
    <w:tmpl w:val="C9AA0ACA"/>
    <w:lvl w:ilvl="0" w:tplc="04220011">
      <w:start w:val="1"/>
      <w:numFmt w:val="decimal"/>
      <w:lvlText w:val="%1)"/>
      <w:lvlJc w:val="left"/>
      <w:pPr>
        <w:ind w:left="2912" w:hanging="360"/>
      </w:pPr>
      <w:rPr>
        <w:rFonts w:cs="Times New Roman"/>
      </w:rPr>
    </w:lvl>
    <w:lvl w:ilvl="1" w:tplc="04220019">
      <w:start w:val="1"/>
      <w:numFmt w:val="lowerLetter"/>
      <w:lvlText w:val="%2."/>
      <w:lvlJc w:val="left"/>
      <w:pPr>
        <w:ind w:left="3632" w:hanging="360"/>
      </w:pPr>
      <w:rPr>
        <w:rFonts w:cs="Times New Roman"/>
      </w:rPr>
    </w:lvl>
    <w:lvl w:ilvl="2" w:tplc="0422001B">
      <w:start w:val="1"/>
      <w:numFmt w:val="lowerRoman"/>
      <w:lvlText w:val="%3."/>
      <w:lvlJc w:val="right"/>
      <w:pPr>
        <w:ind w:left="4352" w:hanging="180"/>
      </w:pPr>
      <w:rPr>
        <w:rFonts w:cs="Times New Roman"/>
      </w:rPr>
    </w:lvl>
    <w:lvl w:ilvl="3" w:tplc="0422000F">
      <w:start w:val="1"/>
      <w:numFmt w:val="decimal"/>
      <w:lvlText w:val="%4."/>
      <w:lvlJc w:val="left"/>
      <w:pPr>
        <w:ind w:left="5072" w:hanging="360"/>
      </w:pPr>
      <w:rPr>
        <w:rFonts w:cs="Times New Roman"/>
      </w:rPr>
    </w:lvl>
    <w:lvl w:ilvl="4" w:tplc="04220019">
      <w:start w:val="1"/>
      <w:numFmt w:val="lowerLetter"/>
      <w:lvlText w:val="%5."/>
      <w:lvlJc w:val="left"/>
      <w:pPr>
        <w:ind w:left="5792" w:hanging="360"/>
      </w:pPr>
      <w:rPr>
        <w:rFonts w:cs="Times New Roman"/>
      </w:rPr>
    </w:lvl>
    <w:lvl w:ilvl="5" w:tplc="0422001B">
      <w:start w:val="1"/>
      <w:numFmt w:val="lowerRoman"/>
      <w:lvlText w:val="%6."/>
      <w:lvlJc w:val="right"/>
      <w:pPr>
        <w:ind w:left="6512" w:hanging="180"/>
      </w:pPr>
      <w:rPr>
        <w:rFonts w:cs="Times New Roman"/>
      </w:rPr>
    </w:lvl>
    <w:lvl w:ilvl="6" w:tplc="0422000F">
      <w:start w:val="1"/>
      <w:numFmt w:val="decimal"/>
      <w:lvlText w:val="%7."/>
      <w:lvlJc w:val="left"/>
      <w:pPr>
        <w:ind w:left="7232" w:hanging="360"/>
      </w:pPr>
      <w:rPr>
        <w:rFonts w:cs="Times New Roman"/>
      </w:rPr>
    </w:lvl>
    <w:lvl w:ilvl="7" w:tplc="04220019">
      <w:start w:val="1"/>
      <w:numFmt w:val="lowerLetter"/>
      <w:lvlText w:val="%8."/>
      <w:lvlJc w:val="left"/>
      <w:pPr>
        <w:ind w:left="7952" w:hanging="360"/>
      </w:pPr>
      <w:rPr>
        <w:rFonts w:cs="Times New Roman"/>
      </w:rPr>
    </w:lvl>
    <w:lvl w:ilvl="8" w:tplc="0422001B">
      <w:start w:val="1"/>
      <w:numFmt w:val="lowerRoman"/>
      <w:lvlText w:val="%9."/>
      <w:lvlJc w:val="right"/>
      <w:pPr>
        <w:ind w:left="8672" w:hanging="180"/>
      </w:pPr>
      <w:rPr>
        <w:rFonts w:cs="Times New Roman"/>
      </w:rPr>
    </w:lvl>
  </w:abstractNum>
  <w:abstractNum w:abstractNumId="14">
    <w:nsid w:val="6814086F"/>
    <w:multiLevelType w:val="hybridMultilevel"/>
    <w:tmpl w:val="CBF0570C"/>
    <w:lvl w:ilvl="0" w:tplc="A5D8D542">
      <w:start w:val="14"/>
      <w:numFmt w:val="decimal"/>
      <w:lvlText w:val="%1)"/>
      <w:lvlJc w:val="left"/>
      <w:pPr>
        <w:ind w:left="1095" w:hanging="39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5">
    <w:nsid w:val="6DA76762"/>
    <w:multiLevelType w:val="hybridMultilevel"/>
    <w:tmpl w:val="C4B4BF4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6E7545DC"/>
    <w:multiLevelType w:val="hybridMultilevel"/>
    <w:tmpl w:val="A2D0A0EC"/>
    <w:lvl w:ilvl="0" w:tplc="DF5ED0E6">
      <w:start w:val="14"/>
      <w:numFmt w:val="decimal"/>
      <w:lvlText w:val="%1)"/>
      <w:lvlJc w:val="left"/>
      <w:pPr>
        <w:ind w:left="1241" w:hanging="39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7">
    <w:nsid w:val="70216EFF"/>
    <w:multiLevelType w:val="hybridMultilevel"/>
    <w:tmpl w:val="01EC067E"/>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8">
    <w:nsid w:val="78077FD0"/>
    <w:multiLevelType w:val="hybridMultilevel"/>
    <w:tmpl w:val="55307524"/>
    <w:lvl w:ilvl="0" w:tplc="2EF6FC2E">
      <w:start w:val="13"/>
      <w:numFmt w:val="decimal"/>
      <w:lvlText w:val="%1)"/>
      <w:lvlJc w:val="left"/>
      <w:pPr>
        <w:ind w:left="1241" w:hanging="39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9">
    <w:nsid w:val="78FC3E13"/>
    <w:multiLevelType w:val="hybridMultilevel"/>
    <w:tmpl w:val="49D006C2"/>
    <w:lvl w:ilvl="0" w:tplc="4C46A232">
      <w:start w:val="1"/>
      <w:numFmt w:val="decimal"/>
      <w:lvlText w:val="%1."/>
      <w:lvlJc w:val="left"/>
      <w:pPr>
        <w:ind w:left="2451" w:hanging="1035"/>
      </w:pPr>
      <w:rPr>
        <w:rFonts w:hint="default"/>
        <w:b w:val="0"/>
      </w:rPr>
    </w:lvl>
    <w:lvl w:ilvl="1" w:tplc="EE1689FE">
      <w:start w:val="1"/>
      <w:numFmt w:val="decimal"/>
      <w:lvlText w:val="%2)"/>
      <w:lvlJc w:val="left"/>
      <w:pPr>
        <w:ind w:left="2496" w:hanging="360"/>
      </w:pPr>
      <w:rPr>
        <w:rFonts w:hint="default"/>
      </w:rPr>
    </w:lvl>
    <w:lvl w:ilvl="2" w:tplc="0422001B" w:tentative="1">
      <w:start w:val="1"/>
      <w:numFmt w:val="lowerRoman"/>
      <w:lvlText w:val="%3."/>
      <w:lvlJc w:val="right"/>
      <w:pPr>
        <w:ind w:left="3216" w:hanging="180"/>
      </w:pPr>
    </w:lvl>
    <w:lvl w:ilvl="3" w:tplc="0422000F" w:tentative="1">
      <w:start w:val="1"/>
      <w:numFmt w:val="decimal"/>
      <w:lvlText w:val="%4."/>
      <w:lvlJc w:val="left"/>
      <w:pPr>
        <w:ind w:left="3936" w:hanging="360"/>
      </w:pPr>
    </w:lvl>
    <w:lvl w:ilvl="4" w:tplc="04220019" w:tentative="1">
      <w:start w:val="1"/>
      <w:numFmt w:val="lowerLetter"/>
      <w:lvlText w:val="%5."/>
      <w:lvlJc w:val="left"/>
      <w:pPr>
        <w:ind w:left="4656" w:hanging="360"/>
      </w:pPr>
    </w:lvl>
    <w:lvl w:ilvl="5" w:tplc="0422001B" w:tentative="1">
      <w:start w:val="1"/>
      <w:numFmt w:val="lowerRoman"/>
      <w:lvlText w:val="%6."/>
      <w:lvlJc w:val="right"/>
      <w:pPr>
        <w:ind w:left="5376" w:hanging="180"/>
      </w:pPr>
    </w:lvl>
    <w:lvl w:ilvl="6" w:tplc="0422000F" w:tentative="1">
      <w:start w:val="1"/>
      <w:numFmt w:val="decimal"/>
      <w:lvlText w:val="%7."/>
      <w:lvlJc w:val="left"/>
      <w:pPr>
        <w:ind w:left="6096" w:hanging="360"/>
      </w:pPr>
    </w:lvl>
    <w:lvl w:ilvl="7" w:tplc="04220019" w:tentative="1">
      <w:start w:val="1"/>
      <w:numFmt w:val="lowerLetter"/>
      <w:lvlText w:val="%8."/>
      <w:lvlJc w:val="left"/>
      <w:pPr>
        <w:ind w:left="6816" w:hanging="360"/>
      </w:pPr>
    </w:lvl>
    <w:lvl w:ilvl="8" w:tplc="0422001B" w:tentative="1">
      <w:start w:val="1"/>
      <w:numFmt w:val="lowerRoman"/>
      <w:lvlText w:val="%9."/>
      <w:lvlJc w:val="right"/>
      <w:pPr>
        <w:ind w:left="7536" w:hanging="180"/>
      </w:pPr>
    </w:lvl>
  </w:abstractNum>
  <w:abstractNum w:abstractNumId="20">
    <w:nsid w:val="7B402B92"/>
    <w:multiLevelType w:val="hybridMultilevel"/>
    <w:tmpl w:val="5A7E08F0"/>
    <w:lvl w:ilvl="0" w:tplc="0422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num w:numId="1">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8"/>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4"/>
  </w:num>
  <w:num w:numId="11">
    <w:abstractNumId w:val="16"/>
  </w:num>
  <w:num w:numId="12">
    <w:abstractNumId w:val="0"/>
  </w:num>
  <w:num w:numId="13">
    <w:abstractNumId w:val="4"/>
  </w:num>
  <w:num w:numId="14">
    <w:abstractNumId w:val="17"/>
  </w:num>
  <w:num w:numId="15">
    <w:abstractNumId w:val="1"/>
  </w:num>
  <w:num w:numId="16">
    <w:abstractNumId w:val="12"/>
  </w:num>
  <w:num w:numId="17">
    <w:abstractNumId w:val="7"/>
  </w:num>
  <w:num w:numId="18">
    <w:abstractNumId w:val="2"/>
  </w:num>
  <w:num w:numId="19">
    <w:abstractNumId w:val="10"/>
  </w:num>
  <w:num w:numId="20">
    <w:abstractNumId w:val="6"/>
  </w:num>
  <w:num w:numId="21">
    <w:abstractNumId w:val="15"/>
  </w:num>
  <w:num w:numId="22">
    <w:abstractNumId w:val="19"/>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7EB"/>
    <w:rsid w:val="00041406"/>
    <w:rsid w:val="00051A93"/>
    <w:rsid w:val="00054E5B"/>
    <w:rsid w:val="00060E35"/>
    <w:rsid w:val="000B5C1B"/>
    <w:rsid w:val="000F51AD"/>
    <w:rsid w:val="00122105"/>
    <w:rsid w:val="00146A10"/>
    <w:rsid w:val="00153E97"/>
    <w:rsid w:val="00174295"/>
    <w:rsid w:val="00185341"/>
    <w:rsid w:val="001E3E64"/>
    <w:rsid w:val="001F1A32"/>
    <w:rsid w:val="0029175B"/>
    <w:rsid w:val="002F43FA"/>
    <w:rsid w:val="00312613"/>
    <w:rsid w:val="003509DD"/>
    <w:rsid w:val="0037211F"/>
    <w:rsid w:val="003828E1"/>
    <w:rsid w:val="00397978"/>
    <w:rsid w:val="003C0577"/>
    <w:rsid w:val="003C4686"/>
    <w:rsid w:val="003D17EB"/>
    <w:rsid w:val="004029F8"/>
    <w:rsid w:val="00410546"/>
    <w:rsid w:val="00447B72"/>
    <w:rsid w:val="00487293"/>
    <w:rsid w:val="00502769"/>
    <w:rsid w:val="00590A5B"/>
    <w:rsid w:val="005C2BE6"/>
    <w:rsid w:val="005F4C1D"/>
    <w:rsid w:val="00626CAF"/>
    <w:rsid w:val="006330DB"/>
    <w:rsid w:val="0067789B"/>
    <w:rsid w:val="00683472"/>
    <w:rsid w:val="006B1F38"/>
    <w:rsid w:val="006F4656"/>
    <w:rsid w:val="007119DF"/>
    <w:rsid w:val="00715FCD"/>
    <w:rsid w:val="00721116"/>
    <w:rsid w:val="00733399"/>
    <w:rsid w:val="00735924"/>
    <w:rsid w:val="00747F90"/>
    <w:rsid w:val="007527D2"/>
    <w:rsid w:val="008209F1"/>
    <w:rsid w:val="00820DF8"/>
    <w:rsid w:val="0089538C"/>
    <w:rsid w:val="008A1E35"/>
    <w:rsid w:val="008C0942"/>
    <w:rsid w:val="008C1D57"/>
    <w:rsid w:val="00924B7E"/>
    <w:rsid w:val="009454CC"/>
    <w:rsid w:val="00963DAC"/>
    <w:rsid w:val="00986165"/>
    <w:rsid w:val="009A4541"/>
    <w:rsid w:val="009E3D5F"/>
    <w:rsid w:val="00AE46B0"/>
    <w:rsid w:val="00B07271"/>
    <w:rsid w:val="00B10850"/>
    <w:rsid w:val="00B164D8"/>
    <w:rsid w:val="00B600A0"/>
    <w:rsid w:val="00B70221"/>
    <w:rsid w:val="00B749A2"/>
    <w:rsid w:val="00B858E8"/>
    <w:rsid w:val="00B95E3B"/>
    <w:rsid w:val="00C21C8F"/>
    <w:rsid w:val="00C44AA9"/>
    <w:rsid w:val="00C70C0D"/>
    <w:rsid w:val="00C70D82"/>
    <w:rsid w:val="00C712F9"/>
    <w:rsid w:val="00C77670"/>
    <w:rsid w:val="00C86C6D"/>
    <w:rsid w:val="00C968B2"/>
    <w:rsid w:val="00D16B9B"/>
    <w:rsid w:val="00D77E76"/>
    <w:rsid w:val="00DA2BC2"/>
    <w:rsid w:val="00DB1FAE"/>
    <w:rsid w:val="00DB7E36"/>
    <w:rsid w:val="00DC056F"/>
    <w:rsid w:val="00DC3F1B"/>
    <w:rsid w:val="00E52FF0"/>
    <w:rsid w:val="00E7182A"/>
    <w:rsid w:val="00E86609"/>
    <w:rsid w:val="00EA206C"/>
    <w:rsid w:val="00EE4D54"/>
    <w:rsid w:val="00F163F0"/>
    <w:rsid w:val="00F72409"/>
    <w:rsid w:val="00F95B33"/>
    <w:rsid w:val="00FA203E"/>
    <w:rsid w:val="00FA2A69"/>
    <w:rsid w:val="00FA5966"/>
    <w:rsid w:val="00FE5AEF"/>
    <w:rsid w:val="00FE5B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17EB"/>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3D17EB"/>
  </w:style>
  <w:style w:type="paragraph" w:styleId="a5">
    <w:name w:val="List Paragraph"/>
    <w:basedOn w:val="a"/>
    <w:uiPriority w:val="34"/>
    <w:qFormat/>
    <w:rsid w:val="00B95E3B"/>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C21C8F"/>
    <w:pPr>
      <w:tabs>
        <w:tab w:val="center" w:pos="4677"/>
        <w:tab w:val="right" w:pos="9355"/>
      </w:tabs>
      <w:spacing w:after="0" w:line="240" w:lineRule="auto"/>
    </w:pPr>
  </w:style>
  <w:style w:type="character" w:customStyle="1" w:styleId="a7">
    <w:name w:val="Нижній колонтитул Знак"/>
    <w:basedOn w:val="a0"/>
    <w:link w:val="a6"/>
    <w:uiPriority w:val="99"/>
    <w:rsid w:val="00C21C8F"/>
  </w:style>
  <w:style w:type="paragraph" w:styleId="a8">
    <w:name w:val="Balloon Text"/>
    <w:basedOn w:val="a"/>
    <w:link w:val="a9"/>
    <w:uiPriority w:val="99"/>
    <w:semiHidden/>
    <w:unhideWhenUsed/>
    <w:rsid w:val="00447B72"/>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447B72"/>
    <w:rPr>
      <w:rFonts w:ascii="Tahoma" w:hAnsi="Tahoma" w:cs="Tahoma"/>
      <w:sz w:val="16"/>
      <w:szCs w:val="16"/>
    </w:rPr>
  </w:style>
  <w:style w:type="character" w:customStyle="1" w:styleId="4">
    <w:name w:val="Основной текст (4)"/>
    <w:basedOn w:val="a0"/>
    <w:rsid w:val="00C712F9"/>
    <w:rPr>
      <w:rFonts w:eastAsia="Microsoft Sans Serif"/>
      <w:sz w:val="25"/>
      <w:szCs w:val="25"/>
      <w:lang w:val="uk-UA" w:bidi="ar-SA"/>
    </w:rPr>
  </w:style>
  <w:style w:type="paragraph" w:styleId="aa">
    <w:name w:val="Normal (Web)"/>
    <w:basedOn w:val="a"/>
    <w:uiPriority w:val="99"/>
    <w:unhideWhenUsed/>
    <w:rsid w:val="00715FCD"/>
    <w:pPr>
      <w:spacing w:before="100" w:beforeAutospacing="1" w:after="100" w:afterAutospacing="1" w:line="240" w:lineRule="auto"/>
    </w:pPr>
    <w:rPr>
      <w:rFonts w:ascii="Times New Roman" w:eastAsiaTheme="minorEastAsia"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17EB"/>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3D17EB"/>
  </w:style>
  <w:style w:type="paragraph" w:styleId="a5">
    <w:name w:val="List Paragraph"/>
    <w:basedOn w:val="a"/>
    <w:uiPriority w:val="34"/>
    <w:qFormat/>
    <w:rsid w:val="00B95E3B"/>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C21C8F"/>
    <w:pPr>
      <w:tabs>
        <w:tab w:val="center" w:pos="4677"/>
        <w:tab w:val="right" w:pos="9355"/>
      </w:tabs>
      <w:spacing w:after="0" w:line="240" w:lineRule="auto"/>
    </w:pPr>
  </w:style>
  <w:style w:type="character" w:customStyle="1" w:styleId="a7">
    <w:name w:val="Нижній колонтитул Знак"/>
    <w:basedOn w:val="a0"/>
    <w:link w:val="a6"/>
    <w:uiPriority w:val="99"/>
    <w:rsid w:val="00C21C8F"/>
  </w:style>
  <w:style w:type="paragraph" w:styleId="a8">
    <w:name w:val="Balloon Text"/>
    <w:basedOn w:val="a"/>
    <w:link w:val="a9"/>
    <w:uiPriority w:val="99"/>
    <w:semiHidden/>
    <w:unhideWhenUsed/>
    <w:rsid w:val="00447B72"/>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447B72"/>
    <w:rPr>
      <w:rFonts w:ascii="Tahoma" w:hAnsi="Tahoma" w:cs="Tahoma"/>
      <w:sz w:val="16"/>
      <w:szCs w:val="16"/>
    </w:rPr>
  </w:style>
  <w:style w:type="character" w:customStyle="1" w:styleId="4">
    <w:name w:val="Основной текст (4)"/>
    <w:basedOn w:val="a0"/>
    <w:rsid w:val="00C712F9"/>
    <w:rPr>
      <w:rFonts w:eastAsia="Microsoft Sans Serif"/>
      <w:sz w:val="25"/>
      <w:szCs w:val="25"/>
      <w:lang w:val="uk-UA" w:bidi="ar-SA"/>
    </w:rPr>
  </w:style>
  <w:style w:type="paragraph" w:styleId="aa">
    <w:name w:val="Normal (Web)"/>
    <w:basedOn w:val="a"/>
    <w:uiPriority w:val="99"/>
    <w:unhideWhenUsed/>
    <w:rsid w:val="00715FCD"/>
    <w:pPr>
      <w:spacing w:before="100" w:beforeAutospacing="1" w:after="100" w:afterAutospacing="1" w:line="240" w:lineRule="auto"/>
    </w:pPr>
    <w:rPr>
      <w:rFonts w:ascii="Times New Roman" w:eastAsiaTheme="minorEastAsia"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7F372-42DE-4E46-9D1B-3769EDEA5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4878</Words>
  <Characters>2782</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МЕРЕДОВА Ганна</dc:creator>
  <cp:lastModifiedBy>КОВТУН Світлана</cp:lastModifiedBy>
  <cp:revision>26</cp:revision>
  <cp:lastPrinted>2019-03-26T12:57:00Z</cp:lastPrinted>
  <dcterms:created xsi:type="dcterms:W3CDTF">2019-03-06T15:39:00Z</dcterms:created>
  <dcterms:modified xsi:type="dcterms:W3CDTF">2019-03-26T12:59:00Z</dcterms:modified>
</cp:coreProperties>
</file>